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Pr="00C0077E" w:rsidRDefault="00281C7A" w:rsidP="00F026FD">
      <w:r w:rsidRPr="00C0077E">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Pr="00C0077E" w:rsidRDefault="00F026FD" w:rsidP="00D4629A">
      <w:pPr>
        <w:ind w:firstLine="4678"/>
      </w:pPr>
      <w:r w:rsidRPr="00C0077E">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4F0474AD" w:rsidR="00F026FD" w:rsidRPr="00AB7D2B" w:rsidRDefault="00F026FD" w:rsidP="00DC0641">
                            <w:pPr>
                              <w:pStyle w:val="SSAtoppforside"/>
                            </w:pPr>
                            <w:r>
                              <w:t>SSA-</w:t>
                            </w:r>
                            <w:r w:rsidR="00914000">
                              <w:t>V</w:t>
                            </w:r>
                            <w:r>
                              <w:t xml:space="preserve"> 202</w:t>
                            </w:r>
                            <w:r w:rsidR="00C526B5">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4F0474AD" w:rsidR="00F026FD" w:rsidRPr="00AB7D2B" w:rsidRDefault="00F026FD" w:rsidP="00DC0641">
                      <w:pPr>
                        <w:pStyle w:val="SSAtoppforside"/>
                      </w:pPr>
                      <w:r>
                        <w:t>SSA-</w:t>
                      </w:r>
                      <w:r w:rsidR="00914000">
                        <w:t>V</w:t>
                      </w:r>
                      <w:r>
                        <w:t xml:space="preserve"> 202</w:t>
                      </w:r>
                      <w:r w:rsidR="00C526B5">
                        <w:t>4</w:t>
                      </w:r>
                    </w:p>
                  </w:txbxContent>
                </v:textbox>
                <w10:anchorlock/>
              </v:rect>
            </w:pict>
          </mc:Fallback>
        </mc:AlternateContent>
      </w:r>
      <w:r w:rsidR="001C2D3E" w:rsidRPr="00C0077E">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2C314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C0077E">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Pr="00C0077E" w:rsidRDefault="00F626BF" w:rsidP="00F026FD"/>
    <w:p w14:paraId="013280CD" w14:textId="6BCDA3A2" w:rsidR="00CA227D" w:rsidRPr="00C0077E" w:rsidRDefault="00CA227D" w:rsidP="00F026FD"/>
    <w:p w14:paraId="2202FD5A" w14:textId="77777777" w:rsidR="00CA227D" w:rsidRPr="00C0077E" w:rsidRDefault="00CA227D" w:rsidP="00F626BF"/>
    <w:p w14:paraId="07CD9590" w14:textId="77777777" w:rsidR="00CA227D" w:rsidRPr="00C0077E" w:rsidRDefault="00CA227D" w:rsidP="00F626BF"/>
    <w:p w14:paraId="1FECFB0C" w14:textId="77777777" w:rsidR="00CA227D" w:rsidRPr="00C0077E" w:rsidRDefault="00CA227D" w:rsidP="00F626BF"/>
    <w:p w14:paraId="6576ADB3" w14:textId="28CC62D7" w:rsidR="00CA227D" w:rsidRPr="00C0077E" w:rsidRDefault="00CA227D" w:rsidP="00281C7A"/>
    <w:p w14:paraId="3AEEBA51" w14:textId="65CA5F3D" w:rsidR="00CA227D" w:rsidRPr="00C0077E" w:rsidRDefault="00CA227D" w:rsidP="00F626BF"/>
    <w:p w14:paraId="71364F7F" w14:textId="018AFE61" w:rsidR="00CA227D" w:rsidRPr="00C0077E" w:rsidRDefault="00CA227D" w:rsidP="00F626BF"/>
    <w:p w14:paraId="7DD6F238" w14:textId="6D9C4910" w:rsidR="00CA227D" w:rsidRPr="00C0077E" w:rsidRDefault="00CA227D" w:rsidP="00F626BF"/>
    <w:p w14:paraId="2B07C45D" w14:textId="3987A312" w:rsidR="0036405D" w:rsidRPr="00C0077E" w:rsidRDefault="0036405D" w:rsidP="00F626BF"/>
    <w:p w14:paraId="2D0FE57B" w14:textId="492C1A1E" w:rsidR="0036405D" w:rsidRPr="00C0077E" w:rsidRDefault="0036405D" w:rsidP="009B0AC1"/>
    <w:p w14:paraId="11D6C592" w14:textId="3BF2C4F8" w:rsidR="0036405D" w:rsidRPr="00C0077E" w:rsidRDefault="009B0AC1" w:rsidP="00F626BF">
      <w:r w:rsidRPr="00C0077E">
        <w:rPr>
          <w:noProof/>
          <w:lang w:eastAsia="nb-NO"/>
        </w:rPr>
        <mc:AlternateContent>
          <mc:Choice Requires="wps">
            <w:drawing>
              <wp:inline distT="0" distB="0" distL="0" distR="0" wp14:anchorId="3263F24F" wp14:editId="234348DA">
                <wp:extent cx="5078730" cy="2176780"/>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2176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654FF" w14:textId="77777777" w:rsidR="006B4C9E" w:rsidRPr="0055638D" w:rsidRDefault="006B4C9E" w:rsidP="006B4C9E">
                            <w:pPr>
                              <w:pStyle w:val="Tittelforside"/>
                            </w:pPr>
                            <w:r>
                              <w:t>Vedlikeholdsavtalen</w:t>
                            </w:r>
                          </w:p>
                          <w:p w14:paraId="1815EBD2" w14:textId="77777777" w:rsidR="00142A48" w:rsidRDefault="00142A48" w:rsidP="00142A48">
                            <w:pPr>
                              <w:pStyle w:val="undertittel"/>
                            </w:pPr>
                            <w:r>
                              <w:t>Statens standardavtale om vedlikehold og service på utstyr og programvare – SSA-V</w:t>
                            </w:r>
                          </w:p>
                          <w:p w14:paraId="5B2A68EA" w14:textId="77777777" w:rsidR="005D1B6F" w:rsidRDefault="005D1B6F" w:rsidP="00142A48">
                            <w:pPr>
                              <w:pStyle w:val="undertittel"/>
                            </w:pPr>
                          </w:p>
                          <w:p w14:paraId="127C2AFB" w14:textId="77777777" w:rsidR="005D1B6F" w:rsidRDefault="005D1B6F" w:rsidP="00142A48">
                            <w:pPr>
                              <w:pStyle w:val="undertittel"/>
                            </w:pPr>
                          </w:p>
                          <w:p w14:paraId="5B4E7BF8" w14:textId="11E622E5" w:rsidR="005D1B6F" w:rsidRDefault="005D1B6F" w:rsidP="005D1B6F">
                            <w:pPr>
                              <w:rPr>
                                <w:rFonts w:ascii="Arial" w:hAnsi="Arial" w:cs="Arial"/>
                                <w:b/>
                                <w:color w:val="000066"/>
                                <w:sz w:val="48"/>
                              </w:rPr>
                            </w:pPr>
                            <w:r w:rsidRPr="00061961">
                              <w:rPr>
                                <w:rFonts w:ascii="Arial" w:hAnsi="Arial" w:cs="Arial"/>
                                <w:b/>
                                <w:color w:val="000066"/>
                                <w:sz w:val="48"/>
                              </w:rPr>
                              <w:t>Avtale</w:t>
                            </w:r>
                            <w:r>
                              <w:rPr>
                                <w:rFonts w:ascii="Arial" w:hAnsi="Arial" w:cs="Arial"/>
                                <w:b/>
                                <w:color w:val="000066"/>
                                <w:sz w:val="48"/>
                              </w:rPr>
                              <w:t xml:space="preserve"> nr.: </w:t>
                            </w:r>
                            <w:r w:rsidRPr="00061961">
                              <w:rPr>
                                <w:rFonts w:ascii="Arial" w:hAnsi="Arial" w:cs="Arial"/>
                                <w:b/>
                                <w:color w:val="000066"/>
                                <w:sz w:val="48"/>
                              </w:rPr>
                              <w:t xml:space="preserve"> 202</w:t>
                            </w:r>
                            <w:r>
                              <w:rPr>
                                <w:rFonts w:ascii="Arial" w:hAnsi="Arial" w:cs="Arial"/>
                                <w:b/>
                                <w:color w:val="000066"/>
                                <w:sz w:val="48"/>
                              </w:rPr>
                              <w:t>6</w:t>
                            </w:r>
                            <w:r w:rsidRPr="00061961">
                              <w:rPr>
                                <w:rFonts w:ascii="Arial" w:hAnsi="Arial" w:cs="Arial"/>
                                <w:b/>
                                <w:color w:val="000066"/>
                                <w:sz w:val="48"/>
                              </w:rPr>
                              <w:t>/</w:t>
                            </w:r>
                            <w:proofErr w:type="spellStart"/>
                            <w:r>
                              <w:rPr>
                                <w:rFonts w:ascii="Arial" w:hAnsi="Arial" w:cs="Arial"/>
                                <w:b/>
                                <w:color w:val="000066"/>
                                <w:sz w:val="48"/>
                              </w:rPr>
                              <w:t>xxxxx</w:t>
                            </w:r>
                            <w:proofErr w:type="spellEnd"/>
                          </w:p>
                          <w:p w14:paraId="7CC2E169" w14:textId="77777777" w:rsidR="005D1B6F" w:rsidRPr="00757692" w:rsidRDefault="005D1B6F" w:rsidP="00142A48">
                            <w:pPr>
                              <w:pStyle w:val="undertittel"/>
                            </w:pPr>
                          </w:p>
                          <w:p w14:paraId="1730D2D9" w14:textId="47D6D77F" w:rsidR="001D47C8" w:rsidRPr="00757692" w:rsidRDefault="001D47C8" w:rsidP="00142A48">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17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eW85A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" filled="f" stroked="f">
                <v:textbox>
                  <w:txbxContent>
                    <w:p w14:paraId="25B654FF" w14:textId="77777777" w:rsidR="006B4C9E" w:rsidRPr="0055638D" w:rsidRDefault="006B4C9E" w:rsidP="006B4C9E">
                      <w:pPr>
                        <w:pStyle w:val="Tittelforside"/>
                      </w:pPr>
                      <w:r>
                        <w:t>Vedlikeholdsavtalen</w:t>
                      </w:r>
                    </w:p>
                    <w:p w14:paraId="1815EBD2" w14:textId="77777777" w:rsidR="00142A48" w:rsidRDefault="00142A48" w:rsidP="00142A48">
                      <w:pPr>
                        <w:pStyle w:val="undertittel"/>
                      </w:pPr>
                      <w:r>
                        <w:t>Statens standardavtale om vedlikehold og service på utstyr og programvare – SSA-V</w:t>
                      </w:r>
                    </w:p>
                    <w:p w14:paraId="5B2A68EA" w14:textId="77777777" w:rsidR="005D1B6F" w:rsidRDefault="005D1B6F" w:rsidP="00142A48">
                      <w:pPr>
                        <w:pStyle w:val="undertittel"/>
                      </w:pPr>
                    </w:p>
                    <w:p w14:paraId="127C2AFB" w14:textId="77777777" w:rsidR="005D1B6F" w:rsidRDefault="005D1B6F" w:rsidP="00142A48">
                      <w:pPr>
                        <w:pStyle w:val="undertittel"/>
                      </w:pPr>
                    </w:p>
                    <w:p w14:paraId="5B4E7BF8" w14:textId="11E622E5" w:rsidR="005D1B6F" w:rsidRDefault="005D1B6F" w:rsidP="005D1B6F">
                      <w:pPr>
                        <w:rPr>
                          <w:rFonts w:ascii="Arial" w:hAnsi="Arial" w:cs="Arial"/>
                          <w:b/>
                          <w:color w:val="000066"/>
                          <w:sz w:val="48"/>
                        </w:rPr>
                      </w:pPr>
                      <w:r w:rsidRPr="00061961">
                        <w:rPr>
                          <w:rFonts w:ascii="Arial" w:hAnsi="Arial" w:cs="Arial"/>
                          <w:b/>
                          <w:color w:val="000066"/>
                          <w:sz w:val="48"/>
                        </w:rPr>
                        <w:t>Avtale</w:t>
                      </w:r>
                      <w:r>
                        <w:rPr>
                          <w:rFonts w:ascii="Arial" w:hAnsi="Arial" w:cs="Arial"/>
                          <w:b/>
                          <w:color w:val="000066"/>
                          <w:sz w:val="48"/>
                        </w:rPr>
                        <w:t xml:space="preserve"> nr.: </w:t>
                      </w:r>
                      <w:r w:rsidRPr="00061961">
                        <w:rPr>
                          <w:rFonts w:ascii="Arial" w:hAnsi="Arial" w:cs="Arial"/>
                          <w:b/>
                          <w:color w:val="000066"/>
                          <w:sz w:val="48"/>
                        </w:rPr>
                        <w:t xml:space="preserve"> 202</w:t>
                      </w:r>
                      <w:r>
                        <w:rPr>
                          <w:rFonts w:ascii="Arial" w:hAnsi="Arial" w:cs="Arial"/>
                          <w:b/>
                          <w:color w:val="000066"/>
                          <w:sz w:val="48"/>
                        </w:rPr>
                        <w:t>6</w:t>
                      </w:r>
                      <w:r w:rsidRPr="00061961">
                        <w:rPr>
                          <w:rFonts w:ascii="Arial" w:hAnsi="Arial" w:cs="Arial"/>
                          <w:b/>
                          <w:color w:val="000066"/>
                          <w:sz w:val="48"/>
                        </w:rPr>
                        <w:t>/</w:t>
                      </w:r>
                      <w:proofErr w:type="spellStart"/>
                      <w:r>
                        <w:rPr>
                          <w:rFonts w:ascii="Arial" w:hAnsi="Arial" w:cs="Arial"/>
                          <w:b/>
                          <w:color w:val="000066"/>
                          <w:sz w:val="48"/>
                        </w:rPr>
                        <w:t>xxxxx</w:t>
                      </w:r>
                      <w:proofErr w:type="spellEnd"/>
                    </w:p>
                    <w:p w14:paraId="7CC2E169" w14:textId="77777777" w:rsidR="005D1B6F" w:rsidRPr="00757692" w:rsidRDefault="005D1B6F" w:rsidP="00142A48">
                      <w:pPr>
                        <w:pStyle w:val="undertittel"/>
                      </w:pPr>
                    </w:p>
                    <w:p w14:paraId="1730D2D9" w14:textId="47D6D77F" w:rsidR="001D47C8" w:rsidRPr="00757692" w:rsidRDefault="001D47C8" w:rsidP="00142A48">
                      <w:pPr>
                        <w:pStyle w:val="undertittel"/>
                      </w:pPr>
                    </w:p>
                  </w:txbxContent>
                </v:textbox>
                <w10:anchorlock/>
              </v:shape>
            </w:pict>
          </mc:Fallback>
        </mc:AlternateContent>
      </w:r>
    </w:p>
    <w:p w14:paraId="59A58C22" w14:textId="77777777" w:rsidR="00566993" w:rsidRPr="00C0077E" w:rsidRDefault="00566993" w:rsidP="00F626BF"/>
    <w:p w14:paraId="6FA7A57B" w14:textId="77777777" w:rsidR="00142A48" w:rsidRPr="00C0077E" w:rsidRDefault="00142A48" w:rsidP="00F626BF"/>
    <w:p w14:paraId="6A3AE9EB" w14:textId="2CD482B8" w:rsidR="00142A48" w:rsidRPr="00C0077E" w:rsidRDefault="00142A48" w:rsidP="00F626BF">
      <w:pPr>
        <w:sectPr w:rsidR="00142A48" w:rsidRPr="00C0077E" w:rsidSect="00621905">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2BB2382D" w14:textId="14972C1A" w:rsidR="00BD2BE3" w:rsidRPr="00C0077E" w:rsidRDefault="00404712" w:rsidP="0009332D">
      <w:pPr>
        <w:pStyle w:val="Tittelside2"/>
      </w:pPr>
      <w:r w:rsidRPr="00C0077E">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C0077E">
        <w:t>A</w:t>
      </w:r>
      <w:r w:rsidR="00BD2BE3" w:rsidRPr="00C0077E">
        <w:t>vtale</w:t>
      </w:r>
      <w:r w:rsidR="002E5562" w:rsidRPr="00C0077E">
        <w:t xml:space="preserve"> om</w:t>
      </w:r>
      <w:r w:rsidR="00BD2BE3" w:rsidRPr="00C0077E">
        <w:t xml:space="preserve"> </w:t>
      </w:r>
      <w:r w:rsidR="006F2B2D" w:rsidRPr="00C0077E">
        <w:rPr>
          <w:rFonts w:asciiTheme="minorHAnsi" w:hAnsiTheme="minorHAnsi" w:cstheme="minorHAnsi"/>
        </w:rPr>
        <w:t>vedlikehold og service av utstyr og programvare</w:t>
      </w:r>
    </w:p>
    <w:p w14:paraId="2350ABCF" w14:textId="77777777" w:rsidR="00874AB7" w:rsidRPr="00C0077E" w:rsidRDefault="00874AB7" w:rsidP="00626295"/>
    <w:p w14:paraId="6AA0ED90" w14:textId="77777777" w:rsidR="00F27181" w:rsidRPr="00C0077E" w:rsidRDefault="00F27181" w:rsidP="00F27181">
      <w:pPr>
        <w:rPr>
          <w:b/>
          <w:bCs/>
        </w:rPr>
      </w:pPr>
      <w:r w:rsidRPr="00C0077E">
        <w:rPr>
          <w:b/>
          <w:bCs/>
        </w:rPr>
        <w:t>Avtale om</w:t>
      </w:r>
    </w:p>
    <w:p w14:paraId="3AC6947D" w14:textId="16DABD59" w:rsidR="00F27181" w:rsidRPr="00C0077E" w:rsidRDefault="00F27181" w:rsidP="0011378C">
      <w:pPr>
        <w:pStyle w:val="Normalmedluftover"/>
        <w:rPr>
          <w:lang w:val="nb-NO"/>
        </w:rPr>
      </w:pPr>
      <w:r w:rsidRPr="00C0077E">
        <w:rPr>
          <w:lang w:val="nb-NO"/>
        </w:rPr>
        <w:t>[</w:t>
      </w:r>
      <w:r w:rsidR="002659C7" w:rsidRPr="00C0077E">
        <w:rPr>
          <w:lang w:val="nb-NO"/>
        </w:rPr>
        <w:t>N</w:t>
      </w:r>
      <w:r w:rsidRPr="00C0077E">
        <w:rPr>
          <w:lang w:val="nb-NO"/>
        </w:rPr>
        <w:t>avn på anskaffelsen]</w:t>
      </w:r>
    </w:p>
    <w:p w14:paraId="6F3B5DD1" w14:textId="77777777" w:rsidR="00F27181" w:rsidRPr="00C0077E" w:rsidRDefault="00F27181" w:rsidP="00626295"/>
    <w:p w14:paraId="538B1608" w14:textId="77777777" w:rsidR="00F27181" w:rsidRPr="00C0077E" w:rsidRDefault="00F27181" w:rsidP="00626295"/>
    <w:p w14:paraId="19D91B88" w14:textId="77777777" w:rsidR="00F27181" w:rsidRPr="00C0077E" w:rsidRDefault="00F27181" w:rsidP="009D3189">
      <w:pPr>
        <w:rPr>
          <w:b/>
          <w:bCs/>
        </w:rPr>
      </w:pPr>
      <w:r w:rsidRPr="00C0077E">
        <w:rPr>
          <w:b/>
          <w:bCs/>
        </w:rPr>
        <w:t>er inngått mellom:</w:t>
      </w:r>
    </w:p>
    <w:p w14:paraId="3901F617" w14:textId="77777777" w:rsidR="00F27181" w:rsidRPr="00C0077E" w:rsidRDefault="00F27181" w:rsidP="0011378C">
      <w:pPr>
        <w:pStyle w:val="Normalmedluftover"/>
        <w:rPr>
          <w:lang w:val="nb-NO"/>
        </w:rPr>
      </w:pPr>
      <w:r w:rsidRPr="00C0077E">
        <w:rPr>
          <w:lang w:val="nb-NO"/>
        </w:rPr>
        <w:t>[Skriv her]</w:t>
      </w:r>
    </w:p>
    <w:p w14:paraId="1B4AA75A" w14:textId="77777777" w:rsidR="00F27181" w:rsidRPr="00C0077E" w:rsidRDefault="00F27181" w:rsidP="00F27181">
      <w:r w:rsidRPr="00C0077E">
        <w:t>_____________________________________________________</w:t>
      </w:r>
    </w:p>
    <w:p w14:paraId="1A02D6C1" w14:textId="4654FD4E" w:rsidR="00F27181" w:rsidRPr="00C0077E" w:rsidRDefault="00F27181" w:rsidP="00F27181">
      <w:r w:rsidRPr="00C0077E">
        <w:t>(</w:t>
      </w:r>
      <w:r w:rsidR="002659C7" w:rsidRPr="00C0077E">
        <w:t>H</w:t>
      </w:r>
      <w:r w:rsidRPr="00C0077E">
        <w:t xml:space="preserve">eretter kalt </w:t>
      </w:r>
      <w:r w:rsidR="000E1588" w:rsidRPr="00C0077E">
        <w:t>Kunden</w:t>
      </w:r>
      <w:r w:rsidRPr="00C0077E">
        <w:t>)</w:t>
      </w:r>
    </w:p>
    <w:p w14:paraId="79F56049" w14:textId="77777777" w:rsidR="00F27181" w:rsidRPr="00C0077E" w:rsidRDefault="00F27181" w:rsidP="00626295"/>
    <w:p w14:paraId="557BB6DF" w14:textId="77777777" w:rsidR="00F27181" w:rsidRPr="00C0077E" w:rsidRDefault="00F27181" w:rsidP="00F27181">
      <w:pPr>
        <w:rPr>
          <w:b/>
        </w:rPr>
      </w:pPr>
      <w:r w:rsidRPr="00C0077E">
        <w:rPr>
          <w:b/>
        </w:rPr>
        <w:t>Og</w:t>
      </w:r>
    </w:p>
    <w:p w14:paraId="062367A6" w14:textId="77777777" w:rsidR="00F27181" w:rsidRPr="00C0077E" w:rsidRDefault="00F27181" w:rsidP="0011378C">
      <w:pPr>
        <w:pStyle w:val="Normalmedluftover"/>
        <w:rPr>
          <w:lang w:val="nb-NO"/>
        </w:rPr>
      </w:pPr>
      <w:r w:rsidRPr="00C0077E">
        <w:rPr>
          <w:lang w:val="nb-NO"/>
        </w:rPr>
        <w:t>[Skriv her]</w:t>
      </w:r>
    </w:p>
    <w:p w14:paraId="174C0E98" w14:textId="77777777" w:rsidR="00F27181" w:rsidRPr="00C0077E" w:rsidRDefault="00F27181" w:rsidP="00F27181">
      <w:r w:rsidRPr="00C0077E">
        <w:t>_____________________________________________________</w:t>
      </w:r>
    </w:p>
    <w:p w14:paraId="5BD8950A" w14:textId="4D16EB02" w:rsidR="00F27181" w:rsidRPr="00C0077E" w:rsidRDefault="00F27181" w:rsidP="00F27181">
      <w:r w:rsidRPr="00C0077E">
        <w:t>(</w:t>
      </w:r>
      <w:r w:rsidR="002659C7" w:rsidRPr="00C0077E">
        <w:t>H</w:t>
      </w:r>
      <w:r w:rsidRPr="00C0077E">
        <w:t xml:space="preserve">eretter kalt </w:t>
      </w:r>
      <w:r w:rsidR="001F413C" w:rsidRPr="00C0077E">
        <w:t>Leverandøren</w:t>
      </w:r>
      <w:r w:rsidRPr="00C0077E">
        <w:t>)</w:t>
      </w:r>
    </w:p>
    <w:p w14:paraId="1EDA86D6" w14:textId="77777777" w:rsidR="00F27181" w:rsidRPr="00C0077E" w:rsidRDefault="00F27181" w:rsidP="00F27181"/>
    <w:p w14:paraId="4073904A" w14:textId="392361EA" w:rsidR="00F27181" w:rsidRPr="00C0077E" w:rsidRDefault="00F27181" w:rsidP="00F27181">
      <w:r w:rsidRPr="00C0077E">
        <w:t>(</w:t>
      </w:r>
      <w:r w:rsidR="002659C7" w:rsidRPr="00C0077E">
        <w:t>H</w:t>
      </w:r>
      <w:r w:rsidRPr="00C0077E">
        <w:t>ver for seg kalt en Part og i fellesskap Partene)</w:t>
      </w:r>
    </w:p>
    <w:p w14:paraId="2C734AD7" w14:textId="77777777" w:rsidR="00F27181" w:rsidRPr="00C0077E" w:rsidRDefault="00F27181" w:rsidP="00F27181"/>
    <w:p w14:paraId="5E0AD96B" w14:textId="77777777" w:rsidR="00F27181" w:rsidRDefault="00F27181" w:rsidP="00F27181"/>
    <w:p w14:paraId="53113ABB" w14:textId="77777777" w:rsidR="005227BF" w:rsidRDefault="005227BF" w:rsidP="005227BF">
      <w:pPr>
        <w:rPr>
          <w:rFonts w:cstheme="minorHAnsi"/>
          <w:b/>
          <w:bCs/>
        </w:rPr>
      </w:pPr>
      <w:r w:rsidRPr="00C23B45">
        <w:rPr>
          <w:rFonts w:cstheme="minorHAnsi"/>
          <w:b/>
          <w:bCs/>
        </w:rPr>
        <w:t>Avtalen signeres elektronisk av begge parter i Mercell.</w:t>
      </w:r>
    </w:p>
    <w:p w14:paraId="5706F152" w14:textId="77777777" w:rsidR="005227BF" w:rsidRDefault="005227BF" w:rsidP="005227BF">
      <w:pPr>
        <w:rPr>
          <w:rFonts w:cstheme="minorHAnsi"/>
          <w:b/>
          <w:bCs/>
        </w:rPr>
      </w:pPr>
    </w:p>
    <w:p w14:paraId="4064CB61" w14:textId="77777777" w:rsidR="005227BF" w:rsidRPr="00C23B45" w:rsidRDefault="005227BF" w:rsidP="005227BF">
      <w:pPr>
        <w:rPr>
          <w:rFonts w:cstheme="minorHAnsi"/>
          <w:b/>
          <w:bCs/>
        </w:rPr>
      </w:pPr>
      <w:r>
        <w:rPr>
          <w:rFonts w:cstheme="minorHAnsi"/>
          <w:b/>
        </w:rPr>
        <w:t>Avtalen trer i kraft ved signering fra begge parter.</w:t>
      </w:r>
    </w:p>
    <w:p w14:paraId="1E197E5B" w14:textId="77777777" w:rsidR="005227BF" w:rsidRPr="00C0077E" w:rsidRDefault="005227BF" w:rsidP="00F27181"/>
    <w:p w14:paraId="6239EE31" w14:textId="77777777" w:rsidR="00EF7095" w:rsidRPr="00F26BBD" w:rsidRDefault="00EF7095" w:rsidP="00EF7095">
      <w:pPr>
        <w:rPr>
          <w:rFonts w:cstheme="minorHAnsi"/>
          <w:b/>
          <w:bCs/>
        </w:rPr>
      </w:pPr>
      <w:r w:rsidRPr="00F26BBD">
        <w:rPr>
          <w:rFonts w:cstheme="minorHAnsi"/>
          <w:b/>
          <w:bCs/>
        </w:rPr>
        <w:t>Henvendelser</w:t>
      </w:r>
    </w:p>
    <w:p w14:paraId="6373B0C7" w14:textId="13096B1E" w:rsidR="00EF7095" w:rsidRPr="00F26BBD" w:rsidRDefault="003D3976" w:rsidP="00EF7095">
      <w:pPr>
        <w:rPr>
          <w:rFonts w:cstheme="minorHAnsi"/>
        </w:rPr>
      </w:pPr>
      <w:r>
        <w:rPr>
          <w:rFonts w:cstheme="minorHAnsi"/>
        </w:rPr>
        <w:t>A</w:t>
      </w:r>
      <w:r w:rsidR="00EF7095" w:rsidRPr="00F26BBD">
        <w:rPr>
          <w:rFonts w:cstheme="minorHAnsi"/>
        </w:rPr>
        <w:t xml:space="preserve">lle henvendelser </w:t>
      </w:r>
      <w:proofErr w:type="gramStart"/>
      <w:r w:rsidR="00EF7095" w:rsidRPr="00F26BBD">
        <w:rPr>
          <w:rFonts w:cstheme="minorHAnsi"/>
        </w:rPr>
        <w:t>vedrørende</w:t>
      </w:r>
      <w:proofErr w:type="gramEnd"/>
      <w:r w:rsidR="00EF7095" w:rsidRPr="00F26BBD">
        <w:rPr>
          <w:rFonts w:cstheme="minorHAnsi"/>
        </w:rPr>
        <w:t xml:space="preserve"> denne avtalen rettes til:</w:t>
      </w:r>
    </w:p>
    <w:p w14:paraId="6851C078" w14:textId="77777777" w:rsidR="00EF7095" w:rsidRPr="00F26BBD" w:rsidRDefault="00EF7095" w:rsidP="00EF7095">
      <w:pPr>
        <w:rPr>
          <w:rFonts w:cstheme="minorHAnsi"/>
        </w:rPr>
      </w:pPr>
    </w:p>
    <w:p w14:paraId="2351B74D" w14:textId="77777777" w:rsidR="00EF7095" w:rsidRPr="00F26BBD" w:rsidRDefault="00EF7095" w:rsidP="00EF7095">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EF7095" w:rsidRPr="00F26BBD" w14:paraId="74BE7A6A" w14:textId="77777777" w:rsidTr="000650D9">
        <w:tc>
          <w:tcPr>
            <w:tcW w:w="4109" w:type="dxa"/>
          </w:tcPr>
          <w:p w14:paraId="10F1DA8B" w14:textId="77777777" w:rsidR="00EF7095" w:rsidRPr="00F26BBD" w:rsidRDefault="00EF7095" w:rsidP="000650D9">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2959CA9C" w14:textId="77777777" w:rsidR="00EF7095" w:rsidRPr="00F26BBD" w:rsidRDefault="00EF7095" w:rsidP="000650D9">
            <w:pPr>
              <w:pStyle w:val="TableContents"/>
              <w:rPr>
                <w:rFonts w:asciiTheme="minorHAnsi" w:hAnsiTheme="minorHAnsi" w:cstheme="minorHAnsi"/>
                <w:b/>
              </w:rPr>
            </w:pPr>
            <w:r w:rsidRPr="00F26BBD">
              <w:rPr>
                <w:rFonts w:asciiTheme="minorHAnsi" w:hAnsiTheme="minorHAnsi" w:cstheme="minorHAnsi"/>
                <w:b/>
              </w:rPr>
              <w:t>Hos Leverandøren</w:t>
            </w:r>
          </w:p>
        </w:tc>
      </w:tr>
      <w:tr w:rsidR="00EF7095" w:rsidRPr="00F26BBD" w14:paraId="4F85F5C5" w14:textId="77777777" w:rsidTr="000650D9">
        <w:tc>
          <w:tcPr>
            <w:tcW w:w="4109" w:type="dxa"/>
          </w:tcPr>
          <w:p w14:paraId="4A6B3A1B" w14:textId="6B5F18F1" w:rsidR="00EF7095" w:rsidRPr="00F26BBD" w:rsidRDefault="00EF7095" w:rsidP="000650D9">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0EA0F28E" w14:textId="3A4CB47C" w:rsidR="00EF7095" w:rsidRPr="00F26BBD" w:rsidRDefault="00EF7095" w:rsidP="000650D9">
            <w:pPr>
              <w:pStyle w:val="TableContents"/>
              <w:rPr>
                <w:rFonts w:asciiTheme="minorHAnsi" w:hAnsiTheme="minorHAnsi" w:cstheme="minorHAnsi"/>
              </w:rPr>
            </w:pPr>
            <w:r w:rsidRPr="00F26BBD">
              <w:rPr>
                <w:rFonts w:asciiTheme="minorHAnsi" w:hAnsiTheme="minorHAnsi" w:cstheme="minorHAnsi"/>
              </w:rPr>
              <w:t xml:space="preserve">Navn: </w:t>
            </w:r>
          </w:p>
        </w:tc>
      </w:tr>
      <w:tr w:rsidR="00EF7095" w:rsidRPr="00F26BBD" w14:paraId="6A691221" w14:textId="77777777" w:rsidTr="000650D9">
        <w:tc>
          <w:tcPr>
            <w:tcW w:w="4109" w:type="dxa"/>
          </w:tcPr>
          <w:p w14:paraId="61326BA5" w14:textId="6D991B89" w:rsidR="00EF7095" w:rsidRPr="00F26BBD" w:rsidRDefault="00EF7095" w:rsidP="000650D9">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6658740D" w14:textId="2BB4D848" w:rsidR="00EF7095" w:rsidRPr="00F26BBD" w:rsidRDefault="00EF7095" w:rsidP="000650D9">
            <w:pPr>
              <w:pStyle w:val="TableContents"/>
              <w:rPr>
                <w:rFonts w:asciiTheme="minorHAnsi" w:hAnsiTheme="minorHAnsi" w:cstheme="minorHAnsi"/>
              </w:rPr>
            </w:pPr>
            <w:r w:rsidRPr="00F26BBD">
              <w:rPr>
                <w:rFonts w:asciiTheme="minorHAnsi" w:hAnsiTheme="minorHAnsi" w:cstheme="minorHAnsi"/>
              </w:rPr>
              <w:t xml:space="preserve">Stilling: </w:t>
            </w:r>
          </w:p>
        </w:tc>
      </w:tr>
      <w:tr w:rsidR="00EF7095" w:rsidRPr="00F26BBD" w14:paraId="3266C941" w14:textId="77777777" w:rsidTr="000650D9">
        <w:tc>
          <w:tcPr>
            <w:tcW w:w="4109" w:type="dxa"/>
          </w:tcPr>
          <w:p w14:paraId="5BE95C0C" w14:textId="74AEB66B" w:rsidR="00EF7095" w:rsidRPr="00F26BBD" w:rsidRDefault="00EF7095" w:rsidP="000650D9">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227D0CF5" w14:textId="53DA16D3" w:rsidR="00EF7095" w:rsidRPr="00F26BBD" w:rsidRDefault="00EF7095" w:rsidP="000650D9">
            <w:pPr>
              <w:pStyle w:val="TableContents"/>
              <w:rPr>
                <w:rFonts w:asciiTheme="minorHAnsi" w:hAnsiTheme="minorHAnsi" w:cstheme="minorHAnsi"/>
              </w:rPr>
            </w:pPr>
            <w:r w:rsidRPr="00F26BBD">
              <w:rPr>
                <w:rFonts w:asciiTheme="minorHAnsi" w:hAnsiTheme="minorHAnsi" w:cstheme="minorHAnsi"/>
              </w:rPr>
              <w:t xml:space="preserve">Telefon: </w:t>
            </w:r>
          </w:p>
        </w:tc>
      </w:tr>
      <w:tr w:rsidR="00EF7095" w:rsidRPr="00F26BBD" w14:paraId="19A5B46B" w14:textId="77777777" w:rsidTr="000650D9">
        <w:tc>
          <w:tcPr>
            <w:tcW w:w="4109" w:type="dxa"/>
          </w:tcPr>
          <w:p w14:paraId="2C438992" w14:textId="02EA6198" w:rsidR="00EF7095" w:rsidRDefault="00EF7095" w:rsidP="000650D9">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p w14:paraId="36018067" w14:textId="77777777" w:rsidR="00EF7095" w:rsidRPr="00F26BBD" w:rsidRDefault="00EF7095" w:rsidP="000650D9">
            <w:pPr>
              <w:pStyle w:val="TableContents"/>
              <w:tabs>
                <w:tab w:val="left" w:pos="938"/>
              </w:tabs>
              <w:rPr>
                <w:rFonts w:asciiTheme="minorHAnsi" w:hAnsiTheme="minorHAnsi" w:cstheme="minorHAnsi"/>
              </w:rPr>
            </w:pPr>
          </w:p>
        </w:tc>
        <w:tc>
          <w:tcPr>
            <w:tcW w:w="4110" w:type="dxa"/>
          </w:tcPr>
          <w:p w14:paraId="72A7CB81" w14:textId="580640A2" w:rsidR="00EF7095" w:rsidRDefault="00EF7095" w:rsidP="000650D9">
            <w:pPr>
              <w:pStyle w:val="TableContents"/>
              <w:rPr>
                <w:rFonts w:asciiTheme="minorHAnsi" w:hAnsiTheme="minorHAnsi" w:cstheme="minorHAnsi"/>
              </w:rPr>
            </w:pPr>
            <w:r w:rsidRPr="00F26BBD">
              <w:rPr>
                <w:rFonts w:asciiTheme="minorHAnsi" w:hAnsiTheme="minorHAnsi" w:cstheme="minorHAnsi"/>
              </w:rPr>
              <w:t>E-post:</w:t>
            </w:r>
            <w:r w:rsidR="003D3976">
              <w:rPr>
                <w:rFonts w:asciiTheme="minorHAnsi" w:hAnsiTheme="minorHAnsi" w:cstheme="minorHAnsi"/>
              </w:rPr>
              <w:t xml:space="preserve"> </w:t>
            </w:r>
          </w:p>
          <w:p w14:paraId="2A36F6C5" w14:textId="77777777" w:rsidR="00EF7095" w:rsidRPr="00F26BBD" w:rsidRDefault="00EF7095" w:rsidP="000650D9">
            <w:pPr>
              <w:pStyle w:val="TableContents"/>
              <w:rPr>
                <w:rFonts w:asciiTheme="minorHAnsi" w:hAnsiTheme="minorHAnsi" w:cstheme="minorHAnsi"/>
              </w:rPr>
            </w:pPr>
          </w:p>
        </w:tc>
      </w:tr>
    </w:tbl>
    <w:p w14:paraId="4AA8ED26" w14:textId="77777777" w:rsidR="00C4786E" w:rsidRPr="00C0077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C0077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Pr="00C0077E" w:rsidRDefault="004643D8" w:rsidP="008727DF"/>
        <w:p w14:paraId="3682B239" w14:textId="367586AC" w:rsidR="00DD1BB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C835D2">
            <w:rPr>
              <w:rFonts w:asciiTheme="minorHAnsi" w:hAnsiTheme="minorHAnsi" w:cstheme="minorHAnsi"/>
            </w:rPr>
            <w:fldChar w:fldCharType="begin"/>
          </w:r>
          <w:r w:rsidRPr="00C835D2">
            <w:rPr>
              <w:rFonts w:asciiTheme="minorHAnsi" w:hAnsiTheme="minorHAnsi" w:cstheme="minorHAnsi"/>
            </w:rPr>
            <w:instrText xml:space="preserve"> TOC \o "1-3" \h \z \u </w:instrText>
          </w:r>
          <w:r w:rsidRPr="00C835D2">
            <w:rPr>
              <w:rFonts w:asciiTheme="minorHAnsi" w:hAnsiTheme="minorHAnsi" w:cstheme="minorHAnsi"/>
            </w:rPr>
            <w:fldChar w:fldCharType="separate"/>
          </w:r>
          <w:hyperlink w:anchor="_Toc230170129" w:history="1">
            <w:r w:rsidR="00DD1BBC" w:rsidRPr="00782A66">
              <w:rPr>
                <w:rStyle w:val="Hyperkobling"/>
                <w:noProof/>
              </w:rPr>
              <w:t>1.</w:t>
            </w:r>
            <w:r w:rsidR="00DD1BBC">
              <w:rPr>
                <w:rFonts w:asciiTheme="minorHAnsi" w:eastAsiaTheme="minorEastAsia" w:hAnsiTheme="minorHAnsi" w:cstheme="minorBidi"/>
                <w:b w:val="0"/>
                <w:bCs w:val="0"/>
                <w:caps w:val="0"/>
                <w:noProof/>
                <w:kern w:val="2"/>
                <w:sz w:val="24"/>
                <w:szCs w:val="24"/>
                <w14:ligatures w14:val="standardContextual"/>
              </w:rPr>
              <w:tab/>
            </w:r>
            <w:r w:rsidR="00DD1BBC" w:rsidRPr="00782A66">
              <w:rPr>
                <w:rStyle w:val="Hyperkobling"/>
                <w:noProof/>
              </w:rPr>
              <w:t>Alminnelige bestemmelser</w:t>
            </w:r>
            <w:r w:rsidR="00DD1BBC">
              <w:rPr>
                <w:noProof/>
                <w:webHidden/>
              </w:rPr>
              <w:tab/>
            </w:r>
            <w:r w:rsidR="00DD1BBC">
              <w:rPr>
                <w:noProof/>
                <w:webHidden/>
              </w:rPr>
              <w:fldChar w:fldCharType="begin"/>
            </w:r>
            <w:r w:rsidR="00DD1BBC">
              <w:rPr>
                <w:noProof/>
                <w:webHidden/>
              </w:rPr>
              <w:instrText xml:space="preserve"> PAGEREF _Toc230170129 \h </w:instrText>
            </w:r>
            <w:r w:rsidR="00DD1BBC">
              <w:rPr>
                <w:noProof/>
                <w:webHidden/>
              </w:rPr>
            </w:r>
            <w:r w:rsidR="00DD1BBC">
              <w:rPr>
                <w:noProof/>
                <w:webHidden/>
              </w:rPr>
              <w:fldChar w:fldCharType="separate"/>
            </w:r>
            <w:r w:rsidR="00DD1BBC">
              <w:rPr>
                <w:noProof/>
                <w:webHidden/>
              </w:rPr>
              <w:t>5</w:t>
            </w:r>
            <w:r w:rsidR="00DD1BBC">
              <w:rPr>
                <w:noProof/>
                <w:webHidden/>
              </w:rPr>
              <w:fldChar w:fldCharType="end"/>
            </w:r>
          </w:hyperlink>
        </w:p>
        <w:p w14:paraId="4EFBF838" w14:textId="30FF1B64"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30" w:history="1">
            <w:r w:rsidRPr="00782A66">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Avtalens omfang</w:t>
            </w:r>
            <w:r>
              <w:rPr>
                <w:noProof/>
                <w:webHidden/>
              </w:rPr>
              <w:tab/>
            </w:r>
            <w:r>
              <w:rPr>
                <w:noProof/>
                <w:webHidden/>
              </w:rPr>
              <w:fldChar w:fldCharType="begin"/>
            </w:r>
            <w:r>
              <w:rPr>
                <w:noProof/>
                <w:webHidden/>
              </w:rPr>
              <w:instrText xml:space="preserve"> PAGEREF _Toc230170130 \h </w:instrText>
            </w:r>
            <w:r>
              <w:rPr>
                <w:noProof/>
                <w:webHidden/>
              </w:rPr>
            </w:r>
            <w:r>
              <w:rPr>
                <w:noProof/>
                <w:webHidden/>
              </w:rPr>
              <w:fldChar w:fldCharType="separate"/>
            </w:r>
            <w:r>
              <w:rPr>
                <w:noProof/>
                <w:webHidden/>
              </w:rPr>
              <w:t>5</w:t>
            </w:r>
            <w:r>
              <w:rPr>
                <w:noProof/>
                <w:webHidden/>
              </w:rPr>
              <w:fldChar w:fldCharType="end"/>
            </w:r>
          </w:hyperlink>
        </w:p>
        <w:p w14:paraId="336E6013" w14:textId="077A7377"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31" w:history="1">
            <w:r w:rsidRPr="00782A66">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Bilag til avtalen</w:t>
            </w:r>
            <w:r>
              <w:rPr>
                <w:noProof/>
                <w:webHidden/>
              </w:rPr>
              <w:tab/>
            </w:r>
            <w:r>
              <w:rPr>
                <w:noProof/>
                <w:webHidden/>
              </w:rPr>
              <w:fldChar w:fldCharType="begin"/>
            </w:r>
            <w:r>
              <w:rPr>
                <w:noProof/>
                <w:webHidden/>
              </w:rPr>
              <w:instrText xml:space="preserve"> PAGEREF _Toc230170131 \h </w:instrText>
            </w:r>
            <w:r>
              <w:rPr>
                <w:noProof/>
                <w:webHidden/>
              </w:rPr>
            </w:r>
            <w:r>
              <w:rPr>
                <w:noProof/>
                <w:webHidden/>
              </w:rPr>
              <w:fldChar w:fldCharType="separate"/>
            </w:r>
            <w:r>
              <w:rPr>
                <w:noProof/>
                <w:webHidden/>
              </w:rPr>
              <w:t>5</w:t>
            </w:r>
            <w:r>
              <w:rPr>
                <w:noProof/>
                <w:webHidden/>
              </w:rPr>
              <w:fldChar w:fldCharType="end"/>
            </w:r>
          </w:hyperlink>
        </w:p>
        <w:p w14:paraId="2C6889AD" w14:textId="0FC58C94"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32" w:history="1">
            <w:r w:rsidRPr="00782A66">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Tolkning – rangordning</w:t>
            </w:r>
            <w:r>
              <w:rPr>
                <w:noProof/>
                <w:webHidden/>
              </w:rPr>
              <w:tab/>
            </w:r>
            <w:r>
              <w:rPr>
                <w:noProof/>
                <w:webHidden/>
              </w:rPr>
              <w:fldChar w:fldCharType="begin"/>
            </w:r>
            <w:r>
              <w:rPr>
                <w:noProof/>
                <w:webHidden/>
              </w:rPr>
              <w:instrText xml:space="preserve"> PAGEREF _Toc230170132 \h </w:instrText>
            </w:r>
            <w:r>
              <w:rPr>
                <w:noProof/>
                <w:webHidden/>
              </w:rPr>
            </w:r>
            <w:r>
              <w:rPr>
                <w:noProof/>
                <w:webHidden/>
              </w:rPr>
              <w:fldChar w:fldCharType="separate"/>
            </w:r>
            <w:r>
              <w:rPr>
                <w:noProof/>
                <w:webHidden/>
              </w:rPr>
              <w:t>6</w:t>
            </w:r>
            <w:r>
              <w:rPr>
                <w:noProof/>
                <w:webHidden/>
              </w:rPr>
              <w:fldChar w:fldCharType="end"/>
            </w:r>
          </w:hyperlink>
        </w:p>
        <w:p w14:paraId="41768458" w14:textId="513A553B" w:rsidR="00DD1BBC" w:rsidRDefault="00DD1BBC">
          <w:pPr>
            <w:pStyle w:val="INNH1"/>
            <w:rPr>
              <w:rFonts w:asciiTheme="minorHAnsi" w:eastAsiaTheme="minorEastAsia" w:hAnsiTheme="minorHAnsi" w:cstheme="minorBidi"/>
              <w:b w:val="0"/>
              <w:bCs w:val="0"/>
              <w:caps w:val="0"/>
              <w:noProof/>
              <w:kern w:val="2"/>
              <w:sz w:val="24"/>
              <w:szCs w:val="24"/>
              <w14:ligatures w14:val="standardContextual"/>
            </w:rPr>
          </w:pPr>
          <w:hyperlink w:anchor="_Toc230170133" w:history="1">
            <w:r w:rsidRPr="00782A66">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782A66">
              <w:rPr>
                <w:rStyle w:val="Hyperkobling"/>
                <w:noProof/>
              </w:rPr>
              <w:t>Gjennomføring av leveransen</w:t>
            </w:r>
            <w:r>
              <w:rPr>
                <w:noProof/>
                <w:webHidden/>
              </w:rPr>
              <w:tab/>
            </w:r>
            <w:r>
              <w:rPr>
                <w:noProof/>
                <w:webHidden/>
              </w:rPr>
              <w:fldChar w:fldCharType="begin"/>
            </w:r>
            <w:r>
              <w:rPr>
                <w:noProof/>
                <w:webHidden/>
              </w:rPr>
              <w:instrText xml:space="preserve"> PAGEREF _Toc230170133 \h </w:instrText>
            </w:r>
            <w:r>
              <w:rPr>
                <w:noProof/>
                <w:webHidden/>
              </w:rPr>
            </w:r>
            <w:r>
              <w:rPr>
                <w:noProof/>
                <w:webHidden/>
              </w:rPr>
              <w:fldChar w:fldCharType="separate"/>
            </w:r>
            <w:r>
              <w:rPr>
                <w:noProof/>
                <w:webHidden/>
              </w:rPr>
              <w:t>6</w:t>
            </w:r>
            <w:r>
              <w:rPr>
                <w:noProof/>
                <w:webHidden/>
              </w:rPr>
              <w:fldChar w:fldCharType="end"/>
            </w:r>
          </w:hyperlink>
        </w:p>
        <w:p w14:paraId="7ABFFD48" w14:textId="6E9284AA"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34" w:history="1">
            <w:r w:rsidRPr="00782A66">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Partenes representanter</w:t>
            </w:r>
            <w:r>
              <w:rPr>
                <w:noProof/>
                <w:webHidden/>
              </w:rPr>
              <w:tab/>
            </w:r>
            <w:r>
              <w:rPr>
                <w:noProof/>
                <w:webHidden/>
              </w:rPr>
              <w:fldChar w:fldCharType="begin"/>
            </w:r>
            <w:r>
              <w:rPr>
                <w:noProof/>
                <w:webHidden/>
              </w:rPr>
              <w:instrText xml:space="preserve"> PAGEREF _Toc230170134 \h </w:instrText>
            </w:r>
            <w:r>
              <w:rPr>
                <w:noProof/>
                <w:webHidden/>
              </w:rPr>
            </w:r>
            <w:r>
              <w:rPr>
                <w:noProof/>
                <w:webHidden/>
              </w:rPr>
              <w:fldChar w:fldCharType="separate"/>
            </w:r>
            <w:r>
              <w:rPr>
                <w:noProof/>
                <w:webHidden/>
              </w:rPr>
              <w:t>6</w:t>
            </w:r>
            <w:r>
              <w:rPr>
                <w:noProof/>
                <w:webHidden/>
              </w:rPr>
              <w:fldChar w:fldCharType="end"/>
            </w:r>
          </w:hyperlink>
        </w:p>
        <w:p w14:paraId="3264A0C7" w14:textId="26B64715"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35" w:history="1">
            <w:r w:rsidRPr="00782A66">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Kontraktens faser og hovedmilepæler</w:t>
            </w:r>
            <w:r>
              <w:rPr>
                <w:noProof/>
                <w:webHidden/>
              </w:rPr>
              <w:tab/>
            </w:r>
            <w:r>
              <w:rPr>
                <w:noProof/>
                <w:webHidden/>
              </w:rPr>
              <w:fldChar w:fldCharType="begin"/>
            </w:r>
            <w:r>
              <w:rPr>
                <w:noProof/>
                <w:webHidden/>
              </w:rPr>
              <w:instrText xml:space="preserve"> PAGEREF _Toc230170135 \h </w:instrText>
            </w:r>
            <w:r>
              <w:rPr>
                <w:noProof/>
                <w:webHidden/>
              </w:rPr>
            </w:r>
            <w:r>
              <w:rPr>
                <w:noProof/>
                <w:webHidden/>
              </w:rPr>
              <w:fldChar w:fldCharType="separate"/>
            </w:r>
            <w:r>
              <w:rPr>
                <w:noProof/>
                <w:webHidden/>
              </w:rPr>
              <w:t>6</w:t>
            </w:r>
            <w:r>
              <w:rPr>
                <w:noProof/>
                <w:webHidden/>
              </w:rPr>
              <w:fldChar w:fldCharType="end"/>
            </w:r>
          </w:hyperlink>
        </w:p>
        <w:p w14:paraId="5978C23D" w14:textId="3C5A7CEB"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36" w:history="1">
            <w:r w:rsidRPr="00782A66">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Etablering av vedlikeholdstjenesten</w:t>
            </w:r>
            <w:r>
              <w:rPr>
                <w:noProof/>
                <w:webHidden/>
              </w:rPr>
              <w:tab/>
            </w:r>
            <w:r>
              <w:rPr>
                <w:noProof/>
                <w:webHidden/>
              </w:rPr>
              <w:fldChar w:fldCharType="begin"/>
            </w:r>
            <w:r>
              <w:rPr>
                <w:noProof/>
                <w:webHidden/>
              </w:rPr>
              <w:instrText xml:space="preserve"> PAGEREF _Toc230170136 \h </w:instrText>
            </w:r>
            <w:r>
              <w:rPr>
                <w:noProof/>
                <w:webHidden/>
              </w:rPr>
            </w:r>
            <w:r>
              <w:rPr>
                <w:noProof/>
                <w:webHidden/>
              </w:rPr>
              <w:fldChar w:fldCharType="separate"/>
            </w:r>
            <w:r>
              <w:rPr>
                <w:noProof/>
                <w:webHidden/>
              </w:rPr>
              <w:t>7</w:t>
            </w:r>
            <w:r>
              <w:rPr>
                <w:noProof/>
                <w:webHidden/>
              </w:rPr>
              <w:fldChar w:fldCharType="end"/>
            </w:r>
          </w:hyperlink>
        </w:p>
        <w:p w14:paraId="08C09719" w14:textId="5221585E"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37" w:history="1">
            <w:r w:rsidRPr="00782A66">
              <w:rPr>
                <w:rStyle w:val="Hyperkobling"/>
                <w:noProof/>
              </w:rPr>
              <w:t>2.3.1</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Plan for Etableringsfasen</w:t>
            </w:r>
            <w:r>
              <w:rPr>
                <w:noProof/>
                <w:webHidden/>
              </w:rPr>
              <w:tab/>
            </w:r>
            <w:r>
              <w:rPr>
                <w:noProof/>
                <w:webHidden/>
              </w:rPr>
              <w:fldChar w:fldCharType="begin"/>
            </w:r>
            <w:r>
              <w:rPr>
                <w:noProof/>
                <w:webHidden/>
              </w:rPr>
              <w:instrText xml:space="preserve"> PAGEREF _Toc230170137 \h </w:instrText>
            </w:r>
            <w:r>
              <w:rPr>
                <w:noProof/>
                <w:webHidden/>
              </w:rPr>
            </w:r>
            <w:r>
              <w:rPr>
                <w:noProof/>
                <w:webHidden/>
              </w:rPr>
              <w:fldChar w:fldCharType="separate"/>
            </w:r>
            <w:r>
              <w:rPr>
                <w:noProof/>
                <w:webHidden/>
              </w:rPr>
              <w:t>7</w:t>
            </w:r>
            <w:r>
              <w:rPr>
                <w:noProof/>
                <w:webHidden/>
              </w:rPr>
              <w:fldChar w:fldCharType="end"/>
            </w:r>
          </w:hyperlink>
        </w:p>
        <w:p w14:paraId="5F715400" w14:textId="35D523FF"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38" w:history="1">
            <w:r w:rsidRPr="00782A66">
              <w:rPr>
                <w:rStyle w:val="Hyperkobling"/>
                <w:noProof/>
              </w:rPr>
              <w:t>2.3.2</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Samhandlingsplan</w:t>
            </w:r>
            <w:r>
              <w:rPr>
                <w:noProof/>
                <w:webHidden/>
              </w:rPr>
              <w:tab/>
            </w:r>
            <w:r>
              <w:rPr>
                <w:noProof/>
                <w:webHidden/>
              </w:rPr>
              <w:fldChar w:fldCharType="begin"/>
            </w:r>
            <w:r>
              <w:rPr>
                <w:noProof/>
                <w:webHidden/>
              </w:rPr>
              <w:instrText xml:space="preserve"> PAGEREF _Toc230170138 \h </w:instrText>
            </w:r>
            <w:r>
              <w:rPr>
                <w:noProof/>
                <w:webHidden/>
              </w:rPr>
            </w:r>
            <w:r>
              <w:rPr>
                <w:noProof/>
                <w:webHidden/>
              </w:rPr>
              <w:fldChar w:fldCharType="separate"/>
            </w:r>
            <w:r>
              <w:rPr>
                <w:noProof/>
                <w:webHidden/>
              </w:rPr>
              <w:t>7</w:t>
            </w:r>
            <w:r>
              <w:rPr>
                <w:noProof/>
                <w:webHidden/>
              </w:rPr>
              <w:fldChar w:fldCharType="end"/>
            </w:r>
          </w:hyperlink>
        </w:p>
        <w:p w14:paraId="19B06D80" w14:textId="4C4FAF99"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39" w:history="1">
            <w:r w:rsidRPr="00782A66">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Gjennomføring av ordinært vedlikehold</w:t>
            </w:r>
            <w:r>
              <w:rPr>
                <w:noProof/>
                <w:webHidden/>
              </w:rPr>
              <w:tab/>
            </w:r>
            <w:r>
              <w:rPr>
                <w:noProof/>
                <w:webHidden/>
              </w:rPr>
              <w:fldChar w:fldCharType="begin"/>
            </w:r>
            <w:r>
              <w:rPr>
                <w:noProof/>
                <w:webHidden/>
              </w:rPr>
              <w:instrText xml:space="preserve"> PAGEREF _Toc230170139 \h </w:instrText>
            </w:r>
            <w:r>
              <w:rPr>
                <w:noProof/>
                <w:webHidden/>
              </w:rPr>
            </w:r>
            <w:r>
              <w:rPr>
                <w:noProof/>
                <w:webHidden/>
              </w:rPr>
              <w:fldChar w:fldCharType="separate"/>
            </w:r>
            <w:r>
              <w:rPr>
                <w:noProof/>
                <w:webHidden/>
              </w:rPr>
              <w:t>7</w:t>
            </w:r>
            <w:r>
              <w:rPr>
                <w:noProof/>
                <w:webHidden/>
              </w:rPr>
              <w:fldChar w:fldCharType="end"/>
            </w:r>
          </w:hyperlink>
        </w:p>
        <w:p w14:paraId="206597C0" w14:textId="153EC05C"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40" w:history="1">
            <w:r w:rsidRPr="00782A66">
              <w:rPr>
                <w:rStyle w:val="Hyperkobling"/>
                <w:noProof/>
              </w:rPr>
              <w:t>2.4.1</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Omfanget av vedlikeholdstjenesten</w:t>
            </w:r>
            <w:r>
              <w:rPr>
                <w:noProof/>
                <w:webHidden/>
              </w:rPr>
              <w:tab/>
            </w:r>
            <w:r>
              <w:rPr>
                <w:noProof/>
                <w:webHidden/>
              </w:rPr>
              <w:fldChar w:fldCharType="begin"/>
            </w:r>
            <w:r>
              <w:rPr>
                <w:noProof/>
                <w:webHidden/>
              </w:rPr>
              <w:instrText xml:space="preserve"> PAGEREF _Toc230170140 \h </w:instrText>
            </w:r>
            <w:r>
              <w:rPr>
                <w:noProof/>
                <w:webHidden/>
              </w:rPr>
            </w:r>
            <w:r>
              <w:rPr>
                <w:noProof/>
                <w:webHidden/>
              </w:rPr>
              <w:fldChar w:fldCharType="separate"/>
            </w:r>
            <w:r>
              <w:rPr>
                <w:noProof/>
                <w:webHidden/>
              </w:rPr>
              <w:t>7</w:t>
            </w:r>
            <w:r>
              <w:rPr>
                <w:noProof/>
                <w:webHidden/>
              </w:rPr>
              <w:fldChar w:fldCharType="end"/>
            </w:r>
          </w:hyperlink>
        </w:p>
        <w:p w14:paraId="747B68D4" w14:textId="2526CAA0"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41" w:history="1">
            <w:r w:rsidRPr="00782A66">
              <w:rPr>
                <w:rStyle w:val="Hyperkobling"/>
                <w:noProof/>
              </w:rPr>
              <w:t>2.4.2</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Rapportering om utført vedlikehold</w:t>
            </w:r>
            <w:r>
              <w:rPr>
                <w:noProof/>
                <w:webHidden/>
              </w:rPr>
              <w:tab/>
            </w:r>
            <w:r>
              <w:rPr>
                <w:noProof/>
                <w:webHidden/>
              </w:rPr>
              <w:fldChar w:fldCharType="begin"/>
            </w:r>
            <w:r>
              <w:rPr>
                <w:noProof/>
                <w:webHidden/>
              </w:rPr>
              <w:instrText xml:space="preserve"> PAGEREF _Toc230170141 \h </w:instrText>
            </w:r>
            <w:r>
              <w:rPr>
                <w:noProof/>
                <w:webHidden/>
              </w:rPr>
            </w:r>
            <w:r>
              <w:rPr>
                <w:noProof/>
                <w:webHidden/>
              </w:rPr>
              <w:fldChar w:fldCharType="separate"/>
            </w:r>
            <w:r>
              <w:rPr>
                <w:noProof/>
                <w:webHidden/>
              </w:rPr>
              <w:t>7</w:t>
            </w:r>
            <w:r>
              <w:rPr>
                <w:noProof/>
                <w:webHidden/>
              </w:rPr>
              <w:fldChar w:fldCharType="end"/>
            </w:r>
          </w:hyperlink>
        </w:p>
        <w:p w14:paraId="3D71832E" w14:textId="6EC3CCB7"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42" w:history="1">
            <w:r w:rsidRPr="00782A66">
              <w:rPr>
                <w:rStyle w:val="Hyperkobling"/>
                <w:noProof/>
              </w:rPr>
              <w:t>2.4.3</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Oppdatering av dokumentasjon</w:t>
            </w:r>
            <w:r>
              <w:rPr>
                <w:noProof/>
                <w:webHidden/>
              </w:rPr>
              <w:tab/>
            </w:r>
            <w:r>
              <w:rPr>
                <w:noProof/>
                <w:webHidden/>
              </w:rPr>
              <w:fldChar w:fldCharType="begin"/>
            </w:r>
            <w:r>
              <w:rPr>
                <w:noProof/>
                <w:webHidden/>
              </w:rPr>
              <w:instrText xml:space="preserve"> PAGEREF _Toc230170142 \h </w:instrText>
            </w:r>
            <w:r>
              <w:rPr>
                <w:noProof/>
                <w:webHidden/>
              </w:rPr>
            </w:r>
            <w:r>
              <w:rPr>
                <w:noProof/>
                <w:webHidden/>
              </w:rPr>
              <w:fldChar w:fldCharType="separate"/>
            </w:r>
            <w:r>
              <w:rPr>
                <w:noProof/>
                <w:webHidden/>
              </w:rPr>
              <w:t>8</w:t>
            </w:r>
            <w:r>
              <w:rPr>
                <w:noProof/>
                <w:webHidden/>
              </w:rPr>
              <w:fldChar w:fldCharType="end"/>
            </w:r>
          </w:hyperlink>
        </w:p>
        <w:p w14:paraId="46C2406C" w14:textId="32D0AC57"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43" w:history="1">
            <w:r w:rsidRPr="00782A66">
              <w:rPr>
                <w:rStyle w:val="Hyperkobling"/>
                <w:noProof/>
              </w:rPr>
              <w:t>2.4.4</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Brukerstøtte</w:t>
            </w:r>
            <w:r>
              <w:rPr>
                <w:noProof/>
                <w:webHidden/>
              </w:rPr>
              <w:tab/>
            </w:r>
            <w:r>
              <w:rPr>
                <w:noProof/>
                <w:webHidden/>
              </w:rPr>
              <w:fldChar w:fldCharType="begin"/>
            </w:r>
            <w:r>
              <w:rPr>
                <w:noProof/>
                <w:webHidden/>
              </w:rPr>
              <w:instrText xml:space="preserve"> PAGEREF _Toc230170143 \h </w:instrText>
            </w:r>
            <w:r>
              <w:rPr>
                <w:noProof/>
                <w:webHidden/>
              </w:rPr>
            </w:r>
            <w:r>
              <w:rPr>
                <w:noProof/>
                <w:webHidden/>
              </w:rPr>
              <w:fldChar w:fldCharType="separate"/>
            </w:r>
            <w:r>
              <w:rPr>
                <w:noProof/>
                <w:webHidden/>
              </w:rPr>
              <w:t>8</w:t>
            </w:r>
            <w:r>
              <w:rPr>
                <w:noProof/>
                <w:webHidden/>
              </w:rPr>
              <w:fldChar w:fldCharType="end"/>
            </w:r>
          </w:hyperlink>
        </w:p>
        <w:p w14:paraId="252E385E" w14:textId="1069F3DD"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44" w:history="1">
            <w:r w:rsidRPr="00782A66">
              <w:rPr>
                <w:rStyle w:val="Hyperkobling"/>
                <w:noProof/>
              </w:rPr>
              <w:t>2.4.5</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Håndtering av feil</w:t>
            </w:r>
            <w:r>
              <w:rPr>
                <w:noProof/>
                <w:webHidden/>
              </w:rPr>
              <w:tab/>
            </w:r>
            <w:r>
              <w:rPr>
                <w:noProof/>
                <w:webHidden/>
              </w:rPr>
              <w:fldChar w:fldCharType="begin"/>
            </w:r>
            <w:r>
              <w:rPr>
                <w:noProof/>
                <w:webHidden/>
              </w:rPr>
              <w:instrText xml:space="preserve"> PAGEREF _Toc230170144 \h </w:instrText>
            </w:r>
            <w:r>
              <w:rPr>
                <w:noProof/>
                <w:webHidden/>
              </w:rPr>
            </w:r>
            <w:r>
              <w:rPr>
                <w:noProof/>
                <w:webHidden/>
              </w:rPr>
              <w:fldChar w:fldCharType="separate"/>
            </w:r>
            <w:r>
              <w:rPr>
                <w:noProof/>
                <w:webHidden/>
              </w:rPr>
              <w:t>8</w:t>
            </w:r>
            <w:r>
              <w:rPr>
                <w:noProof/>
                <w:webHidden/>
              </w:rPr>
              <w:fldChar w:fldCharType="end"/>
            </w:r>
          </w:hyperlink>
        </w:p>
        <w:p w14:paraId="79352C69" w14:textId="2E9CF756"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45" w:history="1">
            <w:r w:rsidRPr="00782A66">
              <w:rPr>
                <w:rStyle w:val="Hyperkobling"/>
                <w:noProof/>
              </w:rPr>
              <w:t>2.4.6</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Installering av programrettelser</w:t>
            </w:r>
            <w:r>
              <w:rPr>
                <w:noProof/>
                <w:webHidden/>
              </w:rPr>
              <w:tab/>
            </w:r>
            <w:r>
              <w:rPr>
                <w:noProof/>
                <w:webHidden/>
              </w:rPr>
              <w:fldChar w:fldCharType="begin"/>
            </w:r>
            <w:r>
              <w:rPr>
                <w:noProof/>
                <w:webHidden/>
              </w:rPr>
              <w:instrText xml:space="preserve"> PAGEREF _Toc230170145 \h </w:instrText>
            </w:r>
            <w:r>
              <w:rPr>
                <w:noProof/>
                <w:webHidden/>
              </w:rPr>
            </w:r>
            <w:r>
              <w:rPr>
                <w:noProof/>
                <w:webHidden/>
              </w:rPr>
              <w:fldChar w:fldCharType="separate"/>
            </w:r>
            <w:r>
              <w:rPr>
                <w:noProof/>
                <w:webHidden/>
              </w:rPr>
              <w:t>10</w:t>
            </w:r>
            <w:r>
              <w:rPr>
                <w:noProof/>
                <w:webHidden/>
              </w:rPr>
              <w:fldChar w:fldCharType="end"/>
            </w:r>
          </w:hyperlink>
        </w:p>
        <w:p w14:paraId="07F5B62D" w14:textId="05F19EC4"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46" w:history="1">
            <w:r w:rsidRPr="00782A66">
              <w:rPr>
                <w:rStyle w:val="Hyperkobling"/>
                <w:noProof/>
              </w:rPr>
              <w:t>2.4.7</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Nye versjoner</w:t>
            </w:r>
            <w:r>
              <w:rPr>
                <w:noProof/>
                <w:webHidden/>
              </w:rPr>
              <w:tab/>
            </w:r>
            <w:r>
              <w:rPr>
                <w:noProof/>
                <w:webHidden/>
              </w:rPr>
              <w:fldChar w:fldCharType="begin"/>
            </w:r>
            <w:r>
              <w:rPr>
                <w:noProof/>
                <w:webHidden/>
              </w:rPr>
              <w:instrText xml:space="preserve"> PAGEREF _Toc230170146 \h </w:instrText>
            </w:r>
            <w:r>
              <w:rPr>
                <w:noProof/>
                <w:webHidden/>
              </w:rPr>
            </w:r>
            <w:r>
              <w:rPr>
                <w:noProof/>
                <w:webHidden/>
              </w:rPr>
              <w:fldChar w:fldCharType="separate"/>
            </w:r>
            <w:r>
              <w:rPr>
                <w:noProof/>
                <w:webHidden/>
              </w:rPr>
              <w:t>10</w:t>
            </w:r>
            <w:r>
              <w:rPr>
                <w:noProof/>
                <w:webHidden/>
              </w:rPr>
              <w:fldChar w:fldCharType="end"/>
            </w:r>
          </w:hyperlink>
        </w:p>
        <w:p w14:paraId="785AA3E7" w14:textId="28D50199"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47" w:history="1">
            <w:r w:rsidRPr="00782A66">
              <w:rPr>
                <w:rStyle w:val="Hyperkobling"/>
                <w:noProof/>
              </w:rPr>
              <w:t>2.4.8</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Ytterligere utvikling</w:t>
            </w:r>
            <w:r>
              <w:rPr>
                <w:noProof/>
                <w:webHidden/>
              </w:rPr>
              <w:tab/>
            </w:r>
            <w:r>
              <w:rPr>
                <w:noProof/>
                <w:webHidden/>
              </w:rPr>
              <w:fldChar w:fldCharType="begin"/>
            </w:r>
            <w:r>
              <w:rPr>
                <w:noProof/>
                <w:webHidden/>
              </w:rPr>
              <w:instrText xml:space="preserve"> PAGEREF _Toc230170147 \h </w:instrText>
            </w:r>
            <w:r>
              <w:rPr>
                <w:noProof/>
                <w:webHidden/>
              </w:rPr>
            </w:r>
            <w:r>
              <w:rPr>
                <w:noProof/>
                <w:webHidden/>
              </w:rPr>
              <w:fldChar w:fldCharType="separate"/>
            </w:r>
            <w:r>
              <w:rPr>
                <w:noProof/>
                <w:webHidden/>
              </w:rPr>
              <w:t>11</w:t>
            </w:r>
            <w:r>
              <w:rPr>
                <w:noProof/>
                <w:webHidden/>
              </w:rPr>
              <w:fldChar w:fldCharType="end"/>
            </w:r>
          </w:hyperlink>
        </w:p>
        <w:p w14:paraId="484EC0AA" w14:textId="52BBA1C8"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48" w:history="1">
            <w:r w:rsidRPr="00782A66">
              <w:rPr>
                <w:rStyle w:val="Hyperkobling"/>
                <w:noProof/>
              </w:rPr>
              <w:t>2.4.9</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Kompletteringskjøp</w:t>
            </w:r>
            <w:r>
              <w:rPr>
                <w:noProof/>
                <w:webHidden/>
              </w:rPr>
              <w:tab/>
            </w:r>
            <w:r>
              <w:rPr>
                <w:noProof/>
                <w:webHidden/>
              </w:rPr>
              <w:fldChar w:fldCharType="begin"/>
            </w:r>
            <w:r>
              <w:rPr>
                <w:noProof/>
                <w:webHidden/>
              </w:rPr>
              <w:instrText xml:space="preserve"> PAGEREF _Toc230170148 \h </w:instrText>
            </w:r>
            <w:r>
              <w:rPr>
                <w:noProof/>
                <w:webHidden/>
              </w:rPr>
            </w:r>
            <w:r>
              <w:rPr>
                <w:noProof/>
                <w:webHidden/>
              </w:rPr>
              <w:fldChar w:fldCharType="separate"/>
            </w:r>
            <w:r>
              <w:rPr>
                <w:noProof/>
                <w:webHidden/>
              </w:rPr>
              <w:t>11</w:t>
            </w:r>
            <w:r>
              <w:rPr>
                <w:noProof/>
                <w:webHidden/>
              </w:rPr>
              <w:fldChar w:fldCharType="end"/>
            </w:r>
          </w:hyperlink>
        </w:p>
        <w:p w14:paraId="10421B65" w14:textId="708C9B59"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49" w:history="1">
            <w:r w:rsidRPr="00782A66">
              <w:rPr>
                <w:rStyle w:val="Hyperkobling"/>
                <w:noProof/>
              </w:rPr>
              <w:t>2.4.10</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Tilleggstjenester</w:t>
            </w:r>
            <w:r>
              <w:rPr>
                <w:noProof/>
                <w:webHidden/>
              </w:rPr>
              <w:tab/>
            </w:r>
            <w:r>
              <w:rPr>
                <w:noProof/>
                <w:webHidden/>
              </w:rPr>
              <w:fldChar w:fldCharType="begin"/>
            </w:r>
            <w:r>
              <w:rPr>
                <w:noProof/>
                <w:webHidden/>
              </w:rPr>
              <w:instrText xml:space="preserve"> PAGEREF _Toc230170149 \h </w:instrText>
            </w:r>
            <w:r>
              <w:rPr>
                <w:noProof/>
                <w:webHidden/>
              </w:rPr>
            </w:r>
            <w:r>
              <w:rPr>
                <w:noProof/>
                <w:webHidden/>
              </w:rPr>
              <w:fldChar w:fldCharType="separate"/>
            </w:r>
            <w:r>
              <w:rPr>
                <w:noProof/>
                <w:webHidden/>
              </w:rPr>
              <w:t>12</w:t>
            </w:r>
            <w:r>
              <w:rPr>
                <w:noProof/>
                <w:webHidden/>
              </w:rPr>
              <w:fldChar w:fldCharType="end"/>
            </w:r>
          </w:hyperlink>
        </w:p>
        <w:p w14:paraId="532198CE" w14:textId="2B576389"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50" w:history="1">
            <w:r w:rsidRPr="00782A66">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Rapportering</w:t>
            </w:r>
            <w:r>
              <w:rPr>
                <w:noProof/>
                <w:webHidden/>
              </w:rPr>
              <w:tab/>
            </w:r>
            <w:r>
              <w:rPr>
                <w:noProof/>
                <w:webHidden/>
              </w:rPr>
              <w:fldChar w:fldCharType="begin"/>
            </w:r>
            <w:r>
              <w:rPr>
                <w:noProof/>
                <w:webHidden/>
              </w:rPr>
              <w:instrText xml:space="preserve"> PAGEREF _Toc230170150 \h </w:instrText>
            </w:r>
            <w:r>
              <w:rPr>
                <w:noProof/>
                <w:webHidden/>
              </w:rPr>
            </w:r>
            <w:r>
              <w:rPr>
                <w:noProof/>
                <w:webHidden/>
              </w:rPr>
              <w:fldChar w:fldCharType="separate"/>
            </w:r>
            <w:r>
              <w:rPr>
                <w:noProof/>
                <w:webHidden/>
              </w:rPr>
              <w:t>12</w:t>
            </w:r>
            <w:r>
              <w:rPr>
                <w:noProof/>
                <w:webHidden/>
              </w:rPr>
              <w:fldChar w:fldCharType="end"/>
            </w:r>
          </w:hyperlink>
        </w:p>
        <w:p w14:paraId="4AEFE9A2" w14:textId="4EAF8046"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51" w:history="1">
            <w:r w:rsidRPr="00782A66">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Avslutning av hele eller deler av Leveransen</w:t>
            </w:r>
            <w:r>
              <w:rPr>
                <w:noProof/>
                <w:webHidden/>
              </w:rPr>
              <w:tab/>
            </w:r>
            <w:r>
              <w:rPr>
                <w:noProof/>
                <w:webHidden/>
              </w:rPr>
              <w:fldChar w:fldCharType="begin"/>
            </w:r>
            <w:r>
              <w:rPr>
                <w:noProof/>
                <w:webHidden/>
              </w:rPr>
              <w:instrText xml:space="preserve"> PAGEREF _Toc230170151 \h </w:instrText>
            </w:r>
            <w:r>
              <w:rPr>
                <w:noProof/>
                <w:webHidden/>
              </w:rPr>
            </w:r>
            <w:r>
              <w:rPr>
                <w:noProof/>
                <w:webHidden/>
              </w:rPr>
              <w:fldChar w:fldCharType="separate"/>
            </w:r>
            <w:r>
              <w:rPr>
                <w:noProof/>
                <w:webHidden/>
              </w:rPr>
              <w:t>12</w:t>
            </w:r>
            <w:r>
              <w:rPr>
                <w:noProof/>
                <w:webHidden/>
              </w:rPr>
              <w:fldChar w:fldCharType="end"/>
            </w:r>
          </w:hyperlink>
        </w:p>
        <w:p w14:paraId="70E2BAAC" w14:textId="41883218"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52" w:history="1">
            <w:r w:rsidRPr="00782A66">
              <w:rPr>
                <w:rStyle w:val="Hyperkobling"/>
                <w:noProof/>
              </w:rPr>
              <w:t>2.6.1</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Generelt om avslutning av Avtalen</w:t>
            </w:r>
            <w:r>
              <w:rPr>
                <w:noProof/>
                <w:webHidden/>
              </w:rPr>
              <w:tab/>
            </w:r>
            <w:r>
              <w:rPr>
                <w:noProof/>
                <w:webHidden/>
              </w:rPr>
              <w:fldChar w:fldCharType="begin"/>
            </w:r>
            <w:r>
              <w:rPr>
                <w:noProof/>
                <w:webHidden/>
              </w:rPr>
              <w:instrText xml:space="preserve"> PAGEREF _Toc230170152 \h </w:instrText>
            </w:r>
            <w:r>
              <w:rPr>
                <w:noProof/>
                <w:webHidden/>
              </w:rPr>
            </w:r>
            <w:r>
              <w:rPr>
                <w:noProof/>
                <w:webHidden/>
              </w:rPr>
              <w:fldChar w:fldCharType="separate"/>
            </w:r>
            <w:r>
              <w:rPr>
                <w:noProof/>
                <w:webHidden/>
              </w:rPr>
              <w:t>12</w:t>
            </w:r>
            <w:r>
              <w:rPr>
                <w:noProof/>
                <w:webHidden/>
              </w:rPr>
              <w:fldChar w:fldCharType="end"/>
            </w:r>
          </w:hyperlink>
        </w:p>
        <w:p w14:paraId="45205BFC" w14:textId="2F5F9171"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53" w:history="1">
            <w:r w:rsidRPr="00782A66">
              <w:rPr>
                <w:rStyle w:val="Hyperkobling"/>
                <w:noProof/>
              </w:rPr>
              <w:t>2.6.2</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Avslutningsplan</w:t>
            </w:r>
            <w:r>
              <w:rPr>
                <w:noProof/>
                <w:webHidden/>
              </w:rPr>
              <w:tab/>
            </w:r>
            <w:r>
              <w:rPr>
                <w:noProof/>
                <w:webHidden/>
              </w:rPr>
              <w:fldChar w:fldCharType="begin"/>
            </w:r>
            <w:r>
              <w:rPr>
                <w:noProof/>
                <w:webHidden/>
              </w:rPr>
              <w:instrText xml:space="preserve"> PAGEREF _Toc230170153 \h </w:instrText>
            </w:r>
            <w:r>
              <w:rPr>
                <w:noProof/>
                <w:webHidden/>
              </w:rPr>
            </w:r>
            <w:r>
              <w:rPr>
                <w:noProof/>
                <w:webHidden/>
              </w:rPr>
              <w:fldChar w:fldCharType="separate"/>
            </w:r>
            <w:r>
              <w:rPr>
                <w:noProof/>
                <w:webHidden/>
              </w:rPr>
              <w:t>13</w:t>
            </w:r>
            <w:r>
              <w:rPr>
                <w:noProof/>
                <w:webHidden/>
              </w:rPr>
              <w:fldChar w:fldCharType="end"/>
            </w:r>
          </w:hyperlink>
        </w:p>
        <w:p w14:paraId="0575A3FF" w14:textId="4EC0E945"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54" w:history="1">
            <w:r w:rsidRPr="00782A66">
              <w:rPr>
                <w:rStyle w:val="Hyperkobling"/>
                <w:noProof/>
              </w:rPr>
              <w:t>2.6.3</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Øvrige plikter som tilfaller Leverandøren</w:t>
            </w:r>
            <w:r>
              <w:rPr>
                <w:noProof/>
                <w:webHidden/>
              </w:rPr>
              <w:tab/>
            </w:r>
            <w:r>
              <w:rPr>
                <w:noProof/>
                <w:webHidden/>
              </w:rPr>
              <w:fldChar w:fldCharType="begin"/>
            </w:r>
            <w:r>
              <w:rPr>
                <w:noProof/>
                <w:webHidden/>
              </w:rPr>
              <w:instrText xml:space="preserve"> PAGEREF _Toc230170154 \h </w:instrText>
            </w:r>
            <w:r>
              <w:rPr>
                <w:noProof/>
                <w:webHidden/>
              </w:rPr>
            </w:r>
            <w:r>
              <w:rPr>
                <w:noProof/>
                <w:webHidden/>
              </w:rPr>
              <w:fldChar w:fldCharType="separate"/>
            </w:r>
            <w:r>
              <w:rPr>
                <w:noProof/>
                <w:webHidden/>
              </w:rPr>
              <w:t>13</w:t>
            </w:r>
            <w:r>
              <w:rPr>
                <w:noProof/>
                <w:webHidden/>
              </w:rPr>
              <w:fldChar w:fldCharType="end"/>
            </w:r>
          </w:hyperlink>
        </w:p>
        <w:p w14:paraId="0D213220" w14:textId="7ADC34FC"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55" w:history="1">
            <w:r w:rsidRPr="00782A66">
              <w:rPr>
                <w:rStyle w:val="Hyperkobling"/>
                <w:noProof/>
              </w:rPr>
              <w:t>2.6.4</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Vederlag i forbindelse med avslutning av Avtalen</w:t>
            </w:r>
            <w:r>
              <w:rPr>
                <w:noProof/>
                <w:webHidden/>
              </w:rPr>
              <w:tab/>
            </w:r>
            <w:r>
              <w:rPr>
                <w:noProof/>
                <w:webHidden/>
              </w:rPr>
              <w:fldChar w:fldCharType="begin"/>
            </w:r>
            <w:r>
              <w:rPr>
                <w:noProof/>
                <w:webHidden/>
              </w:rPr>
              <w:instrText xml:space="preserve"> PAGEREF _Toc230170155 \h </w:instrText>
            </w:r>
            <w:r>
              <w:rPr>
                <w:noProof/>
                <w:webHidden/>
              </w:rPr>
            </w:r>
            <w:r>
              <w:rPr>
                <w:noProof/>
                <w:webHidden/>
              </w:rPr>
              <w:fldChar w:fldCharType="separate"/>
            </w:r>
            <w:r>
              <w:rPr>
                <w:noProof/>
                <w:webHidden/>
              </w:rPr>
              <w:t>13</w:t>
            </w:r>
            <w:r>
              <w:rPr>
                <w:noProof/>
                <w:webHidden/>
              </w:rPr>
              <w:fldChar w:fldCharType="end"/>
            </w:r>
          </w:hyperlink>
        </w:p>
        <w:p w14:paraId="4D8CA9D9" w14:textId="5A092B9A" w:rsidR="00DD1BBC" w:rsidRDefault="00DD1BBC">
          <w:pPr>
            <w:pStyle w:val="INNH1"/>
            <w:rPr>
              <w:rFonts w:asciiTheme="minorHAnsi" w:eastAsiaTheme="minorEastAsia" w:hAnsiTheme="minorHAnsi" w:cstheme="minorBidi"/>
              <w:b w:val="0"/>
              <w:bCs w:val="0"/>
              <w:caps w:val="0"/>
              <w:noProof/>
              <w:kern w:val="2"/>
              <w:sz w:val="24"/>
              <w:szCs w:val="24"/>
              <w14:ligatures w14:val="standardContextual"/>
            </w:rPr>
          </w:pPr>
          <w:hyperlink w:anchor="_Toc230170156" w:history="1">
            <w:r w:rsidRPr="00782A66">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782A66">
              <w:rPr>
                <w:rStyle w:val="Hyperkobling"/>
                <w:noProof/>
              </w:rPr>
              <w:t>Endringer etter avtaleinngåelsen</w:t>
            </w:r>
            <w:r>
              <w:rPr>
                <w:noProof/>
                <w:webHidden/>
              </w:rPr>
              <w:tab/>
            </w:r>
            <w:r>
              <w:rPr>
                <w:noProof/>
                <w:webHidden/>
              </w:rPr>
              <w:fldChar w:fldCharType="begin"/>
            </w:r>
            <w:r>
              <w:rPr>
                <w:noProof/>
                <w:webHidden/>
              </w:rPr>
              <w:instrText xml:space="preserve"> PAGEREF _Toc230170156 \h </w:instrText>
            </w:r>
            <w:r>
              <w:rPr>
                <w:noProof/>
                <w:webHidden/>
              </w:rPr>
            </w:r>
            <w:r>
              <w:rPr>
                <w:noProof/>
                <w:webHidden/>
              </w:rPr>
              <w:fldChar w:fldCharType="separate"/>
            </w:r>
            <w:r>
              <w:rPr>
                <w:noProof/>
                <w:webHidden/>
              </w:rPr>
              <w:t>14</w:t>
            </w:r>
            <w:r>
              <w:rPr>
                <w:noProof/>
                <w:webHidden/>
              </w:rPr>
              <w:fldChar w:fldCharType="end"/>
            </w:r>
          </w:hyperlink>
        </w:p>
        <w:p w14:paraId="285CDAD3" w14:textId="5AE423D3" w:rsidR="00DD1BBC" w:rsidRDefault="00DD1BBC">
          <w:pPr>
            <w:pStyle w:val="INNH1"/>
            <w:rPr>
              <w:rFonts w:asciiTheme="minorHAnsi" w:eastAsiaTheme="minorEastAsia" w:hAnsiTheme="minorHAnsi" w:cstheme="minorBidi"/>
              <w:b w:val="0"/>
              <w:bCs w:val="0"/>
              <w:caps w:val="0"/>
              <w:noProof/>
              <w:kern w:val="2"/>
              <w:sz w:val="24"/>
              <w:szCs w:val="24"/>
              <w14:ligatures w14:val="standardContextual"/>
            </w:rPr>
          </w:pPr>
          <w:hyperlink w:anchor="_Toc230170157" w:history="1">
            <w:r w:rsidRPr="00782A66">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782A66">
              <w:rPr>
                <w:rStyle w:val="Hyperkobling"/>
                <w:noProof/>
              </w:rPr>
              <w:t>Varighet, avbestilling og midlertidig forlengelse</w:t>
            </w:r>
            <w:r>
              <w:rPr>
                <w:noProof/>
                <w:webHidden/>
              </w:rPr>
              <w:tab/>
            </w:r>
            <w:r>
              <w:rPr>
                <w:noProof/>
                <w:webHidden/>
              </w:rPr>
              <w:fldChar w:fldCharType="begin"/>
            </w:r>
            <w:r>
              <w:rPr>
                <w:noProof/>
                <w:webHidden/>
              </w:rPr>
              <w:instrText xml:space="preserve"> PAGEREF _Toc230170157 \h </w:instrText>
            </w:r>
            <w:r>
              <w:rPr>
                <w:noProof/>
                <w:webHidden/>
              </w:rPr>
            </w:r>
            <w:r>
              <w:rPr>
                <w:noProof/>
                <w:webHidden/>
              </w:rPr>
              <w:fldChar w:fldCharType="separate"/>
            </w:r>
            <w:r>
              <w:rPr>
                <w:noProof/>
                <w:webHidden/>
              </w:rPr>
              <w:t>14</w:t>
            </w:r>
            <w:r>
              <w:rPr>
                <w:noProof/>
                <w:webHidden/>
              </w:rPr>
              <w:fldChar w:fldCharType="end"/>
            </w:r>
          </w:hyperlink>
        </w:p>
        <w:p w14:paraId="0D43A733" w14:textId="7C4D0399"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58" w:history="1">
            <w:r w:rsidRPr="00782A66">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Varighet</w:t>
            </w:r>
            <w:r>
              <w:rPr>
                <w:noProof/>
                <w:webHidden/>
              </w:rPr>
              <w:tab/>
            </w:r>
            <w:r>
              <w:rPr>
                <w:noProof/>
                <w:webHidden/>
              </w:rPr>
              <w:fldChar w:fldCharType="begin"/>
            </w:r>
            <w:r>
              <w:rPr>
                <w:noProof/>
                <w:webHidden/>
              </w:rPr>
              <w:instrText xml:space="preserve"> PAGEREF _Toc230170158 \h </w:instrText>
            </w:r>
            <w:r>
              <w:rPr>
                <w:noProof/>
                <w:webHidden/>
              </w:rPr>
            </w:r>
            <w:r>
              <w:rPr>
                <w:noProof/>
                <w:webHidden/>
              </w:rPr>
              <w:fldChar w:fldCharType="separate"/>
            </w:r>
            <w:r>
              <w:rPr>
                <w:noProof/>
                <w:webHidden/>
              </w:rPr>
              <w:t>14</w:t>
            </w:r>
            <w:r>
              <w:rPr>
                <w:noProof/>
                <w:webHidden/>
              </w:rPr>
              <w:fldChar w:fldCharType="end"/>
            </w:r>
          </w:hyperlink>
        </w:p>
        <w:p w14:paraId="7771FB22" w14:textId="7AEC7D98"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59" w:history="1">
            <w:r w:rsidRPr="00782A66">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Avbestilling</w:t>
            </w:r>
            <w:r>
              <w:rPr>
                <w:noProof/>
                <w:webHidden/>
              </w:rPr>
              <w:tab/>
            </w:r>
            <w:r>
              <w:rPr>
                <w:noProof/>
                <w:webHidden/>
              </w:rPr>
              <w:fldChar w:fldCharType="begin"/>
            </w:r>
            <w:r>
              <w:rPr>
                <w:noProof/>
                <w:webHidden/>
              </w:rPr>
              <w:instrText xml:space="preserve"> PAGEREF _Toc230170159 \h </w:instrText>
            </w:r>
            <w:r>
              <w:rPr>
                <w:noProof/>
                <w:webHidden/>
              </w:rPr>
            </w:r>
            <w:r>
              <w:rPr>
                <w:noProof/>
                <w:webHidden/>
              </w:rPr>
              <w:fldChar w:fldCharType="separate"/>
            </w:r>
            <w:r>
              <w:rPr>
                <w:noProof/>
                <w:webHidden/>
              </w:rPr>
              <w:t>14</w:t>
            </w:r>
            <w:r>
              <w:rPr>
                <w:noProof/>
                <w:webHidden/>
              </w:rPr>
              <w:fldChar w:fldCharType="end"/>
            </w:r>
          </w:hyperlink>
        </w:p>
        <w:p w14:paraId="6ABC3C9D" w14:textId="246F9EA3"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60" w:history="1">
            <w:r w:rsidRPr="00782A66">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Midlertidig forlengelse av avtalen</w:t>
            </w:r>
            <w:r>
              <w:rPr>
                <w:noProof/>
                <w:webHidden/>
              </w:rPr>
              <w:tab/>
            </w:r>
            <w:r>
              <w:rPr>
                <w:noProof/>
                <w:webHidden/>
              </w:rPr>
              <w:fldChar w:fldCharType="begin"/>
            </w:r>
            <w:r>
              <w:rPr>
                <w:noProof/>
                <w:webHidden/>
              </w:rPr>
              <w:instrText xml:space="preserve"> PAGEREF _Toc230170160 \h </w:instrText>
            </w:r>
            <w:r>
              <w:rPr>
                <w:noProof/>
                <w:webHidden/>
              </w:rPr>
            </w:r>
            <w:r>
              <w:rPr>
                <w:noProof/>
                <w:webHidden/>
              </w:rPr>
              <w:fldChar w:fldCharType="separate"/>
            </w:r>
            <w:r>
              <w:rPr>
                <w:noProof/>
                <w:webHidden/>
              </w:rPr>
              <w:t>15</w:t>
            </w:r>
            <w:r>
              <w:rPr>
                <w:noProof/>
                <w:webHidden/>
              </w:rPr>
              <w:fldChar w:fldCharType="end"/>
            </w:r>
          </w:hyperlink>
        </w:p>
        <w:p w14:paraId="526E3737" w14:textId="634D7C33" w:rsidR="00DD1BBC" w:rsidRDefault="00DD1BBC">
          <w:pPr>
            <w:pStyle w:val="INNH1"/>
            <w:rPr>
              <w:rFonts w:asciiTheme="minorHAnsi" w:eastAsiaTheme="minorEastAsia" w:hAnsiTheme="minorHAnsi" w:cstheme="minorBidi"/>
              <w:b w:val="0"/>
              <w:bCs w:val="0"/>
              <w:caps w:val="0"/>
              <w:noProof/>
              <w:kern w:val="2"/>
              <w:sz w:val="24"/>
              <w:szCs w:val="24"/>
              <w14:ligatures w14:val="standardContextual"/>
            </w:rPr>
          </w:pPr>
          <w:hyperlink w:anchor="_Toc230170161" w:history="1">
            <w:r w:rsidRPr="00782A66">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782A66">
              <w:rPr>
                <w:rStyle w:val="Hyperkobling"/>
                <w:noProof/>
              </w:rPr>
              <w:t>Partenes plikter</w:t>
            </w:r>
            <w:r>
              <w:rPr>
                <w:noProof/>
                <w:webHidden/>
              </w:rPr>
              <w:tab/>
            </w:r>
            <w:r>
              <w:rPr>
                <w:noProof/>
                <w:webHidden/>
              </w:rPr>
              <w:fldChar w:fldCharType="begin"/>
            </w:r>
            <w:r>
              <w:rPr>
                <w:noProof/>
                <w:webHidden/>
              </w:rPr>
              <w:instrText xml:space="preserve"> PAGEREF _Toc230170161 \h </w:instrText>
            </w:r>
            <w:r>
              <w:rPr>
                <w:noProof/>
                <w:webHidden/>
              </w:rPr>
            </w:r>
            <w:r>
              <w:rPr>
                <w:noProof/>
                <w:webHidden/>
              </w:rPr>
              <w:fldChar w:fldCharType="separate"/>
            </w:r>
            <w:r>
              <w:rPr>
                <w:noProof/>
                <w:webHidden/>
              </w:rPr>
              <w:t>15</w:t>
            </w:r>
            <w:r>
              <w:rPr>
                <w:noProof/>
                <w:webHidden/>
              </w:rPr>
              <w:fldChar w:fldCharType="end"/>
            </w:r>
          </w:hyperlink>
        </w:p>
        <w:p w14:paraId="69490D33" w14:textId="2E4F568D"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62" w:history="1">
            <w:r w:rsidRPr="00782A66">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Overordnet ansvar</w:t>
            </w:r>
            <w:r>
              <w:rPr>
                <w:noProof/>
                <w:webHidden/>
              </w:rPr>
              <w:tab/>
            </w:r>
            <w:r>
              <w:rPr>
                <w:noProof/>
                <w:webHidden/>
              </w:rPr>
              <w:fldChar w:fldCharType="begin"/>
            </w:r>
            <w:r>
              <w:rPr>
                <w:noProof/>
                <w:webHidden/>
              </w:rPr>
              <w:instrText xml:space="preserve"> PAGEREF _Toc230170162 \h </w:instrText>
            </w:r>
            <w:r>
              <w:rPr>
                <w:noProof/>
                <w:webHidden/>
              </w:rPr>
            </w:r>
            <w:r>
              <w:rPr>
                <w:noProof/>
                <w:webHidden/>
              </w:rPr>
              <w:fldChar w:fldCharType="separate"/>
            </w:r>
            <w:r>
              <w:rPr>
                <w:noProof/>
                <w:webHidden/>
              </w:rPr>
              <w:t>15</w:t>
            </w:r>
            <w:r>
              <w:rPr>
                <w:noProof/>
                <w:webHidden/>
              </w:rPr>
              <w:fldChar w:fldCharType="end"/>
            </w:r>
          </w:hyperlink>
        </w:p>
        <w:p w14:paraId="328C3DA9" w14:textId="1A580DA7"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63" w:history="1">
            <w:r w:rsidRPr="00782A66">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Leverandørens ansvar for leveransen - generelt</w:t>
            </w:r>
            <w:r>
              <w:rPr>
                <w:noProof/>
                <w:webHidden/>
              </w:rPr>
              <w:tab/>
            </w:r>
            <w:r>
              <w:rPr>
                <w:noProof/>
                <w:webHidden/>
              </w:rPr>
              <w:fldChar w:fldCharType="begin"/>
            </w:r>
            <w:r>
              <w:rPr>
                <w:noProof/>
                <w:webHidden/>
              </w:rPr>
              <w:instrText xml:space="preserve"> PAGEREF _Toc230170163 \h </w:instrText>
            </w:r>
            <w:r>
              <w:rPr>
                <w:noProof/>
                <w:webHidden/>
              </w:rPr>
            </w:r>
            <w:r>
              <w:rPr>
                <w:noProof/>
                <w:webHidden/>
              </w:rPr>
              <w:fldChar w:fldCharType="separate"/>
            </w:r>
            <w:r>
              <w:rPr>
                <w:noProof/>
                <w:webHidden/>
              </w:rPr>
              <w:t>15</w:t>
            </w:r>
            <w:r>
              <w:rPr>
                <w:noProof/>
                <w:webHidden/>
              </w:rPr>
              <w:fldChar w:fldCharType="end"/>
            </w:r>
          </w:hyperlink>
        </w:p>
        <w:p w14:paraId="492657F5" w14:textId="74DC0716"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64" w:history="1">
            <w:r w:rsidRPr="00782A66">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Kundens ansvar og medvirkning</w:t>
            </w:r>
            <w:r>
              <w:rPr>
                <w:noProof/>
                <w:webHidden/>
              </w:rPr>
              <w:tab/>
            </w:r>
            <w:r>
              <w:rPr>
                <w:noProof/>
                <w:webHidden/>
              </w:rPr>
              <w:fldChar w:fldCharType="begin"/>
            </w:r>
            <w:r>
              <w:rPr>
                <w:noProof/>
                <w:webHidden/>
              </w:rPr>
              <w:instrText xml:space="preserve"> PAGEREF _Toc230170164 \h </w:instrText>
            </w:r>
            <w:r>
              <w:rPr>
                <w:noProof/>
                <w:webHidden/>
              </w:rPr>
            </w:r>
            <w:r>
              <w:rPr>
                <w:noProof/>
                <w:webHidden/>
              </w:rPr>
              <w:fldChar w:fldCharType="separate"/>
            </w:r>
            <w:r>
              <w:rPr>
                <w:noProof/>
                <w:webHidden/>
              </w:rPr>
              <w:t>16</w:t>
            </w:r>
            <w:r>
              <w:rPr>
                <w:noProof/>
                <w:webHidden/>
              </w:rPr>
              <w:fldChar w:fldCharType="end"/>
            </w:r>
          </w:hyperlink>
        </w:p>
        <w:p w14:paraId="5F092A7E" w14:textId="43182ECF"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65" w:history="1">
            <w:r w:rsidRPr="00782A66">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Krav til ressurser og kompetanse</w:t>
            </w:r>
            <w:r>
              <w:rPr>
                <w:noProof/>
                <w:webHidden/>
              </w:rPr>
              <w:tab/>
            </w:r>
            <w:r>
              <w:rPr>
                <w:noProof/>
                <w:webHidden/>
              </w:rPr>
              <w:fldChar w:fldCharType="begin"/>
            </w:r>
            <w:r>
              <w:rPr>
                <w:noProof/>
                <w:webHidden/>
              </w:rPr>
              <w:instrText xml:space="preserve"> PAGEREF _Toc230170165 \h </w:instrText>
            </w:r>
            <w:r>
              <w:rPr>
                <w:noProof/>
                <w:webHidden/>
              </w:rPr>
            </w:r>
            <w:r>
              <w:rPr>
                <w:noProof/>
                <w:webHidden/>
              </w:rPr>
              <w:fldChar w:fldCharType="separate"/>
            </w:r>
            <w:r>
              <w:rPr>
                <w:noProof/>
                <w:webHidden/>
              </w:rPr>
              <w:t>16</w:t>
            </w:r>
            <w:r>
              <w:rPr>
                <w:noProof/>
                <w:webHidden/>
              </w:rPr>
              <w:fldChar w:fldCharType="end"/>
            </w:r>
          </w:hyperlink>
        </w:p>
        <w:p w14:paraId="7DB01177" w14:textId="57A88B31"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66" w:history="1">
            <w:r w:rsidRPr="00782A66">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Leverandørens ansvar for sine ressurser</w:t>
            </w:r>
            <w:r>
              <w:rPr>
                <w:noProof/>
                <w:webHidden/>
              </w:rPr>
              <w:tab/>
            </w:r>
            <w:r>
              <w:rPr>
                <w:noProof/>
                <w:webHidden/>
              </w:rPr>
              <w:fldChar w:fldCharType="begin"/>
            </w:r>
            <w:r>
              <w:rPr>
                <w:noProof/>
                <w:webHidden/>
              </w:rPr>
              <w:instrText xml:space="preserve"> PAGEREF _Toc230170166 \h </w:instrText>
            </w:r>
            <w:r>
              <w:rPr>
                <w:noProof/>
                <w:webHidden/>
              </w:rPr>
            </w:r>
            <w:r>
              <w:rPr>
                <w:noProof/>
                <w:webHidden/>
              </w:rPr>
              <w:fldChar w:fldCharType="separate"/>
            </w:r>
            <w:r>
              <w:rPr>
                <w:noProof/>
                <w:webHidden/>
              </w:rPr>
              <w:t>16</w:t>
            </w:r>
            <w:r>
              <w:rPr>
                <w:noProof/>
                <w:webHidden/>
              </w:rPr>
              <w:fldChar w:fldCharType="end"/>
            </w:r>
          </w:hyperlink>
        </w:p>
        <w:p w14:paraId="669AFF6F" w14:textId="682B2FF2"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67" w:history="1">
            <w:r w:rsidRPr="00782A66">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Nøkkelpersonell</w:t>
            </w:r>
            <w:r>
              <w:rPr>
                <w:noProof/>
                <w:webHidden/>
              </w:rPr>
              <w:tab/>
            </w:r>
            <w:r>
              <w:rPr>
                <w:noProof/>
                <w:webHidden/>
              </w:rPr>
              <w:fldChar w:fldCharType="begin"/>
            </w:r>
            <w:r>
              <w:rPr>
                <w:noProof/>
                <w:webHidden/>
              </w:rPr>
              <w:instrText xml:space="preserve"> PAGEREF _Toc230170167 \h </w:instrText>
            </w:r>
            <w:r>
              <w:rPr>
                <w:noProof/>
                <w:webHidden/>
              </w:rPr>
            </w:r>
            <w:r>
              <w:rPr>
                <w:noProof/>
                <w:webHidden/>
              </w:rPr>
              <w:fldChar w:fldCharType="separate"/>
            </w:r>
            <w:r>
              <w:rPr>
                <w:noProof/>
                <w:webHidden/>
              </w:rPr>
              <w:t>16</w:t>
            </w:r>
            <w:r>
              <w:rPr>
                <w:noProof/>
                <w:webHidden/>
              </w:rPr>
              <w:fldChar w:fldCharType="end"/>
            </w:r>
          </w:hyperlink>
        </w:p>
        <w:p w14:paraId="6346333E" w14:textId="064886FE"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68" w:history="1">
            <w:r w:rsidRPr="00782A66">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Bruk av underleverandører og tredjeparter</w:t>
            </w:r>
            <w:r>
              <w:rPr>
                <w:noProof/>
                <w:webHidden/>
              </w:rPr>
              <w:tab/>
            </w:r>
            <w:r>
              <w:rPr>
                <w:noProof/>
                <w:webHidden/>
              </w:rPr>
              <w:fldChar w:fldCharType="begin"/>
            </w:r>
            <w:r>
              <w:rPr>
                <w:noProof/>
                <w:webHidden/>
              </w:rPr>
              <w:instrText xml:space="preserve"> PAGEREF _Toc230170168 \h </w:instrText>
            </w:r>
            <w:r>
              <w:rPr>
                <w:noProof/>
                <w:webHidden/>
              </w:rPr>
            </w:r>
            <w:r>
              <w:rPr>
                <w:noProof/>
                <w:webHidden/>
              </w:rPr>
              <w:fldChar w:fldCharType="separate"/>
            </w:r>
            <w:r>
              <w:rPr>
                <w:noProof/>
                <w:webHidden/>
              </w:rPr>
              <w:t>16</w:t>
            </w:r>
            <w:r>
              <w:rPr>
                <w:noProof/>
                <w:webHidden/>
              </w:rPr>
              <w:fldChar w:fldCharType="end"/>
            </w:r>
          </w:hyperlink>
        </w:p>
        <w:p w14:paraId="1728BD46" w14:textId="780CF432"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69" w:history="1">
            <w:r w:rsidRPr="00782A66">
              <w:rPr>
                <w:rStyle w:val="Hyperkobling"/>
                <w:noProof/>
              </w:rPr>
              <w:t>5.3.1</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Leverandørens bruk av underleverandører</w:t>
            </w:r>
            <w:r>
              <w:rPr>
                <w:noProof/>
                <w:webHidden/>
              </w:rPr>
              <w:tab/>
            </w:r>
            <w:r>
              <w:rPr>
                <w:noProof/>
                <w:webHidden/>
              </w:rPr>
              <w:fldChar w:fldCharType="begin"/>
            </w:r>
            <w:r>
              <w:rPr>
                <w:noProof/>
                <w:webHidden/>
              </w:rPr>
              <w:instrText xml:space="preserve"> PAGEREF _Toc230170169 \h </w:instrText>
            </w:r>
            <w:r>
              <w:rPr>
                <w:noProof/>
                <w:webHidden/>
              </w:rPr>
            </w:r>
            <w:r>
              <w:rPr>
                <w:noProof/>
                <w:webHidden/>
              </w:rPr>
              <w:fldChar w:fldCharType="separate"/>
            </w:r>
            <w:r>
              <w:rPr>
                <w:noProof/>
                <w:webHidden/>
              </w:rPr>
              <w:t>16</w:t>
            </w:r>
            <w:r>
              <w:rPr>
                <w:noProof/>
                <w:webHidden/>
              </w:rPr>
              <w:fldChar w:fldCharType="end"/>
            </w:r>
          </w:hyperlink>
        </w:p>
        <w:p w14:paraId="10F1E18D" w14:textId="5B1A3BB0"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70" w:history="1">
            <w:r w:rsidRPr="00782A66">
              <w:rPr>
                <w:rStyle w:val="Hyperkobling"/>
                <w:noProof/>
              </w:rPr>
              <w:t>5.3.2</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Kundens bruk av tredjepart</w:t>
            </w:r>
            <w:r>
              <w:rPr>
                <w:noProof/>
                <w:webHidden/>
              </w:rPr>
              <w:tab/>
            </w:r>
            <w:r>
              <w:rPr>
                <w:noProof/>
                <w:webHidden/>
              </w:rPr>
              <w:fldChar w:fldCharType="begin"/>
            </w:r>
            <w:r>
              <w:rPr>
                <w:noProof/>
                <w:webHidden/>
              </w:rPr>
              <w:instrText xml:space="preserve"> PAGEREF _Toc230170170 \h </w:instrText>
            </w:r>
            <w:r>
              <w:rPr>
                <w:noProof/>
                <w:webHidden/>
              </w:rPr>
            </w:r>
            <w:r>
              <w:rPr>
                <w:noProof/>
                <w:webHidden/>
              </w:rPr>
              <w:fldChar w:fldCharType="separate"/>
            </w:r>
            <w:r>
              <w:rPr>
                <w:noProof/>
                <w:webHidden/>
              </w:rPr>
              <w:t>16</w:t>
            </w:r>
            <w:r>
              <w:rPr>
                <w:noProof/>
                <w:webHidden/>
              </w:rPr>
              <w:fldChar w:fldCharType="end"/>
            </w:r>
          </w:hyperlink>
        </w:p>
        <w:p w14:paraId="2A669DC3" w14:textId="351BCB0F"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71" w:history="1">
            <w:r w:rsidRPr="00782A66">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Møter</w:t>
            </w:r>
            <w:r>
              <w:rPr>
                <w:noProof/>
                <w:webHidden/>
              </w:rPr>
              <w:tab/>
            </w:r>
            <w:r>
              <w:rPr>
                <w:noProof/>
                <w:webHidden/>
              </w:rPr>
              <w:fldChar w:fldCharType="begin"/>
            </w:r>
            <w:r>
              <w:rPr>
                <w:noProof/>
                <w:webHidden/>
              </w:rPr>
              <w:instrText xml:space="preserve"> PAGEREF _Toc230170171 \h </w:instrText>
            </w:r>
            <w:r>
              <w:rPr>
                <w:noProof/>
                <w:webHidden/>
              </w:rPr>
            </w:r>
            <w:r>
              <w:rPr>
                <w:noProof/>
                <w:webHidden/>
              </w:rPr>
              <w:fldChar w:fldCharType="separate"/>
            </w:r>
            <w:r>
              <w:rPr>
                <w:noProof/>
                <w:webHidden/>
              </w:rPr>
              <w:t>17</w:t>
            </w:r>
            <w:r>
              <w:rPr>
                <w:noProof/>
                <w:webHidden/>
              </w:rPr>
              <w:fldChar w:fldCharType="end"/>
            </w:r>
          </w:hyperlink>
        </w:p>
        <w:p w14:paraId="3DBF1CE1" w14:textId="5B5730E8"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72" w:history="1">
            <w:r w:rsidRPr="00782A66">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Lønns- og arbeidsvilkår</w:t>
            </w:r>
            <w:r>
              <w:rPr>
                <w:noProof/>
                <w:webHidden/>
              </w:rPr>
              <w:tab/>
            </w:r>
            <w:r>
              <w:rPr>
                <w:noProof/>
                <w:webHidden/>
              </w:rPr>
              <w:fldChar w:fldCharType="begin"/>
            </w:r>
            <w:r>
              <w:rPr>
                <w:noProof/>
                <w:webHidden/>
              </w:rPr>
              <w:instrText xml:space="preserve"> PAGEREF _Toc230170172 \h </w:instrText>
            </w:r>
            <w:r>
              <w:rPr>
                <w:noProof/>
                <w:webHidden/>
              </w:rPr>
            </w:r>
            <w:r>
              <w:rPr>
                <w:noProof/>
                <w:webHidden/>
              </w:rPr>
              <w:fldChar w:fldCharType="separate"/>
            </w:r>
            <w:r>
              <w:rPr>
                <w:noProof/>
                <w:webHidden/>
              </w:rPr>
              <w:t>17</w:t>
            </w:r>
            <w:r>
              <w:rPr>
                <w:noProof/>
                <w:webHidden/>
              </w:rPr>
              <w:fldChar w:fldCharType="end"/>
            </w:r>
          </w:hyperlink>
        </w:p>
        <w:p w14:paraId="67C3B1D0" w14:textId="72A82D94"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73" w:history="1">
            <w:r w:rsidRPr="00782A66">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Generelt</w:t>
            </w:r>
            <w:r>
              <w:rPr>
                <w:noProof/>
                <w:webHidden/>
              </w:rPr>
              <w:tab/>
            </w:r>
            <w:r>
              <w:rPr>
                <w:noProof/>
                <w:webHidden/>
              </w:rPr>
              <w:fldChar w:fldCharType="begin"/>
            </w:r>
            <w:r>
              <w:rPr>
                <w:noProof/>
                <w:webHidden/>
              </w:rPr>
              <w:instrText xml:space="preserve"> PAGEREF _Toc230170173 \h </w:instrText>
            </w:r>
            <w:r>
              <w:rPr>
                <w:noProof/>
                <w:webHidden/>
              </w:rPr>
            </w:r>
            <w:r>
              <w:rPr>
                <w:noProof/>
                <w:webHidden/>
              </w:rPr>
              <w:fldChar w:fldCharType="separate"/>
            </w:r>
            <w:r>
              <w:rPr>
                <w:noProof/>
                <w:webHidden/>
              </w:rPr>
              <w:t>17</w:t>
            </w:r>
            <w:r>
              <w:rPr>
                <w:noProof/>
                <w:webHidden/>
              </w:rPr>
              <w:fldChar w:fldCharType="end"/>
            </w:r>
          </w:hyperlink>
        </w:p>
        <w:p w14:paraId="59895CBE" w14:textId="6F312930"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74" w:history="1">
            <w:r w:rsidRPr="00782A66">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Dokumentasjon</w:t>
            </w:r>
            <w:r>
              <w:rPr>
                <w:noProof/>
                <w:webHidden/>
              </w:rPr>
              <w:tab/>
            </w:r>
            <w:r>
              <w:rPr>
                <w:noProof/>
                <w:webHidden/>
              </w:rPr>
              <w:fldChar w:fldCharType="begin"/>
            </w:r>
            <w:r>
              <w:rPr>
                <w:noProof/>
                <w:webHidden/>
              </w:rPr>
              <w:instrText xml:space="preserve"> PAGEREF _Toc230170174 \h </w:instrText>
            </w:r>
            <w:r>
              <w:rPr>
                <w:noProof/>
                <w:webHidden/>
              </w:rPr>
            </w:r>
            <w:r>
              <w:rPr>
                <w:noProof/>
                <w:webHidden/>
              </w:rPr>
              <w:fldChar w:fldCharType="separate"/>
            </w:r>
            <w:r>
              <w:rPr>
                <w:noProof/>
                <w:webHidden/>
              </w:rPr>
              <w:t>17</w:t>
            </w:r>
            <w:r>
              <w:rPr>
                <w:noProof/>
                <w:webHidden/>
              </w:rPr>
              <w:fldChar w:fldCharType="end"/>
            </w:r>
          </w:hyperlink>
        </w:p>
        <w:p w14:paraId="05B7B93F" w14:textId="21267D53"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75" w:history="1">
            <w:r w:rsidRPr="00782A66">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Manglende oppfyllelse</w:t>
            </w:r>
            <w:r>
              <w:rPr>
                <w:noProof/>
                <w:webHidden/>
              </w:rPr>
              <w:tab/>
            </w:r>
            <w:r>
              <w:rPr>
                <w:noProof/>
                <w:webHidden/>
              </w:rPr>
              <w:fldChar w:fldCharType="begin"/>
            </w:r>
            <w:r>
              <w:rPr>
                <w:noProof/>
                <w:webHidden/>
              </w:rPr>
              <w:instrText xml:space="preserve"> PAGEREF _Toc230170175 \h </w:instrText>
            </w:r>
            <w:r>
              <w:rPr>
                <w:noProof/>
                <w:webHidden/>
              </w:rPr>
            </w:r>
            <w:r>
              <w:rPr>
                <w:noProof/>
                <w:webHidden/>
              </w:rPr>
              <w:fldChar w:fldCharType="separate"/>
            </w:r>
            <w:r>
              <w:rPr>
                <w:noProof/>
                <w:webHidden/>
              </w:rPr>
              <w:t>18</w:t>
            </w:r>
            <w:r>
              <w:rPr>
                <w:noProof/>
                <w:webHidden/>
              </w:rPr>
              <w:fldChar w:fldCharType="end"/>
            </w:r>
          </w:hyperlink>
        </w:p>
        <w:p w14:paraId="744A5FA7" w14:textId="64B75A1D"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76" w:history="1">
            <w:r w:rsidRPr="00782A66">
              <w:rPr>
                <w:rStyle w:val="Hyperkobling"/>
                <w:noProof/>
              </w:rPr>
              <w:t>5.6</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Taushetsplikt</w:t>
            </w:r>
            <w:r>
              <w:rPr>
                <w:noProof/>
                <w:webHidden/>
              </w:rPr>
              <w:tab/>
            </w:r>
            <w:r>
              <w:rPr>
                <w:noProof/>
                <w:webHidden/>
              </w:rPr>
              <w:fldChar w:fldCharType="begin"/>
            </w:r>
            <w:r>
              <w:rPr>
                <w:noProof/>
                <w:webHidden/>
              </w:rPr>
              <w:instrText xml:space="preserve"> PAGEREF _Toc230170176 \h </w:instrText>
            </w:r>
            <w:r>
              <w:rPr>
                <w:noProof/>
                <w:webHidden/>
              </w:rPr>
            </w:r>
            <w:r>
              <w:rPr>
                <w:noProof/>
                <w:webHidden/>
              </w:rPr>
              <w:fldChar w:fldCharType="separate"/>
            </w:r>
            <w:r>
              <w:rPr>
                <w:noProof/>
                <w:webHidden/>
              </w:rPr>
              <w:t>18</w:t>
            </w:r>
            <w:r>
              <w:rPr>
                <w:noProof/>
                <w:webHidden/>
              </w:rPr>
              <w:fldChar w:fldCharType="end"/>
            </w:r>
          </w:hyperlink>
        </w:p>
        <w:p w14:paraId="64448B97" w14:textId="171F522D"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77" w:history="1">
            <w:r w:rsidRPr="00782A66">
              <w:rPr>
                <w:rStyle w:val="Hyperkobling"/>
                <w:noProof/>
              </w:rPr>
              <w:t>5.7</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Skriftlighet</w:t>
            </w:r>
            <w:r>
              <w:rPr>
                <w:noProof/>
                <w:webHidden/>
              </w:rPr>
              <w:tab/>
            </w:r>
            <w:r>
              <w:rPr>
                <w:noProof/>
                <w:webHidden/>
              </w:rPr>
              <w:fldChar w:fldCharType="begin"/>
            </w:r>
            <w:r>
              <w:rPr>
                <w:noProof/>
                <w:webHidden/>
              </w:rPr>
              <w:instrText xml:space="preserve"> PAGEREF _Toc230170177 \h </w:instrText>
            </w:r>
            <w:r>
              <w:rPr>
                <w:noProof/>
                <w:webHidden/>
              </w:rPr>
            </w:r>
            <w:r>
              <w:rPr>
                <w:noProof/>
                <w:webHidden/>
              </w:rPr>
              <w:fldChar w:fldCharType="separate"/>
            </w:r>
            <w:r>
              <w:rPr>
                <w:noProof/>
                <w:webHidden/>
              </w:rPr>
              <w:t>19</w:t>
            </w:r>
            <w:r>
              <w:rPr>
                <w:noProof/>
                <w:webHidden/>
              </w:rPr>
              <w:fldChar w:fldCharType="end"/>
            </w:r>
          </w:hyperlink>
        </w:p>
        <w:p w14:paraId="34AC1EDC" w14:textId="4B76E48E" w:rsidR="00DD1BBC" w:rsidRDefault="00DD1BBC">
          <w:pPr>
            <w:pStyle w:val="INNH1"/>
            <w:rPr>
              <w:rFonts w:asciiTheme="minorHAnsi" w:eastAsiaTheme="minorEastAsia" w:hAnsiTheme="minorHAnsi" w:cstheme="minorBidi"/>
              <w:b w:val="0"/>
              <w:bCs w:val="0"/>
              <w:caps w:val="0"/>
              <w:noProof/>
              <w:kern w:val="2"/>
              <w:sz w:val="24"/>
              <w:szCs w:val="24"/>
              <w14:ligatures w14:val="standardContextual"/>
            </w:rPr>
          </w:pPr>
          <w:hyperlink w:anchor="_Toc230170178" w:history="1">
            <w:r w:rsidRPr="00782A66">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782A66">
              <w:rPr>
                <w:rStyle w:val="Hyperkobling"/>
                <w:noProof/>
              </w:rPr>
              <w:t>Vederlag og betalingsbetingelser</w:t>
            </w:r>
            <w:r>
              <w:rPr>
                <w:noProof/>
                <w:webHidden/>
              </w:rPr>
              <w:tab/>
            </w:r>
            <w:r>
              <w:rPr>
                <w:noProof/>
                <w:webHidden/>
              </w:rPr>
              <w:fldChar w:fldCharType="begin"/>
            </w:r>
            <w:r>
              <w:rPr>
                <w:noProof/>
                <w:webHidden/>
              </w:rPr>
              <w:instrText xml:space="preserve"> PAGEREF _Toc230170178 \h </w:instrText>
            </w:r>
            <w:r>
              <w:rPr>
                <w:noProof/>
                <w:webHidden/>
              </w:rPr>
            </w:r>
            <w:r>
              <w:rPr>
                <w:noProof/>
                <w:webHidden/>
              </w:rPr>
              <w:fldChar w:fldCharType="separate"/>
            </w:r>
            <w:r>
              <w:rPr>
                <w:noProof/>
                <w:webHidden/>
              </w:rPr>
              <w:t>19</w:t>
            </w:r>
            <w:r>
              <w:rPr>
                <w:noProof/>
                <w:webHidden/>
              </w:rPr>
              <w:fldChar w:fldCharType="end"/>
            </w:r>
          </w:hyperlink>
        </w:p>
        <w:p w14:paraId="4A28B331" w14:textId="28A918B2"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79" w:history="1">
            <w:r w:rsidRPr="00782A66">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Vederlag</w:t>
            </w:r>
            <w:r>
              <w:rPr>
                <w:noProof/>
                <w:webHidden/>
              </w:rPr>
              <w:tab/>
            </w:r>
            <w:r>
              <w:rPr>
                <w:noProof/>
                <w:webHidden/>
              </w:rPr>
              <w:fldChar w:fldCharType="begin"/>
            </w:r>
            <w:r>
              <w:rPr>
                <w:noProof/>
                <w:webHidden/>
              </w:rPr>
              <w:instrText xml:space="preserve"> PAGEREF _Toc230170179 \h </w:instrText>
            </w:r>
            <w:r>
              <w:rPr>
                <w:noProof/>
                <w:webHidden/>
              </w:rPr>
            </w:r>
            <w:r>
              <w:rPr>
                <w:noProof/>
                <w:webHidden/>
              </w:rPr>
              <w:fldChar w:fldCharType="separate"/>
            </w:r>
            <w:r>
              <w:rPr>
                <w:noProof/>
                <w:webHidden/>
              </w:rPr>
              <w:t>19</w:t>
            </w:r>
            <w:r>
              <w:rPr>
                <w:noProof/>
                <w:webHidden/>
              </w:rPr>
              <w:fldChar w:fldCharType="end"/>
            </w:r>
          </w:hyperlink>
        </w:p>
        <w:p w14:paraId="166F2D67" w14:textId="7FBC64F9"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80" w:history="1">
            <w:r w:rsidRPr="00782A66">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Fakturering</w:t>
            </w:r>
            <w:r>
              <w:rPr>
                <w:noProof/>
                <w:webHidden/>
              </w:rPr>
              <w:tab/>
            </w:r>
            <w:r>
              <w:rPr>
                <w:noProof/>
                <w:webHidden/>
              </w:rPr>
              <w:fldChar w:fldCharType="begin"/>
            </w:r>
            <w:r>
              <w:rPr>
                <w:noProof/>
                <w:webHidden/>
              </w:rPr>
              <w:instrText xml:space="preserve"> PAGEREF _Toc230170180 \h </w:instrText>
            </w:r>
            <w:r>
              <w:rPr>
                <w:noProof/>
                <w:webHidden/>
              </w:rPr>
            </w:r>
            <w:r>
              <w:rPr>
                <w:noProof/>
                <w:webHidden/>
              </w:rPr>
              <w:fldChar w:fldCharType="separate"/>
            </w:r>
            <w:r>
              <w:rPr>
                <w:noProof/>
                <w:webHidden/>
              </w:rPr>
              <w:t>20</w:t>
            </w:r>
            <w:r>
              <w:rPr>
                <w:noProof/>
                <w:webHidden/>
              </w:rPr>
              <w:fldChar w:fldCharType="end"/>
            </w:r>
          </w:hyperlink>
        </w:p>
        <w:p w14:paraId="422D90A6" w14:textId="72BAE5BD"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81" w:history="1">
            <w:r w:rsidRPr="00782A66">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Forsinkelsesrenter</w:t>
            </w:r>
            <w:r>
              <w:rPr>
                <w:noProof/>
                <w:webHidden/>
              </w:rPr>
              <w:tab/>
            </w:r>
            <w:r>
              <w:rPr>
                <w:noProof/>
                <w:webHidden/>
              </w:rPr>
              <w:fldChar w:fldCharType="begin"/>
            </w:r>
            <w:r>
              <w:rPr>
                <w:noProof/>
                <w:webHidden/>
              </w:rPr>
              <w:instrText xml:space="preserve"> PAGEREF _Toc230170181 \h </w:instrText>
            </w:r>
            <w:r>
              <w:rPr>
                <w:noProof/>
                <w:webHidden/>
              </w:rPr>
            </w:r>
            <w:r>
              <w:rPr>
                <w:noProof/>
                <w:webHidden/>
              </w:rPr>
              <w:fldChar w:fldCharType="separate"/>
            </w:r>
            <w:r>
              <w:rPr>
                <w:noProof/>
                <w:webHidden/>
              </w:rPr>
              <w:t>20</w:t>
            </w:r>
            <w:r>
              <w:rPr>
                <w:noProof/>
                <w:webHidden/>
              </w:rPr>
              <w:fldChar w:fldCharType="end"/>
            </w:r>
          </w:hyperlink>
        </w:p>
        <w:p w14:paraId="69130E0A" w14:textId="0681C328"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82" w:history="1">
            <w:r w:rsidRPr="00782A66">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Betalingsmislighold</w:t>
            </w:r>
            <w:r>
              <w:rPr>
                <w:noProof/>
                <w:webHidden/>
              </w:rPr>
              <w:tab/>
            </w:r>
            <w:r>
              <w:rPr>
                <w:noProof/>
                <w:webHidden/>
              </w:rPr>
              <w:fldChar w:fldCharType="begin"/>
            </w:r>
            <w:r>
              <w:rPr>
                <w:noProof/>
                <w:webHidden/>
              </w:rPr>
              <w:instrText xml:space="preserve"> PAGEREF _Toc230170182 \h </w:instrText>
            </w:r>
            <w:r>
              <w:rPr>
                <w:noProof/>
                <w:webHidden/>
              </w:rPr>
            </w:r>
            <w:r>
              <w:rPr>
                <w:noProof/>
                <w:webHidden/>
              </w:rPr>
              <w:fldChar w:fldCharType="separate"/>
            </w:r>
            <w:r>
              <w:rPr>
                <w:noProof/>
                <w:webHidden/>
              </w:rPr>
              <w:t>20</w:t>
            </w:r>
            <w:r>
              <w:rPr>
                <w:noProof/>
                <w:webHidden/>
              </w:rPr>
              <w:fldChar w:fldCharType="end"/>
            </w:r>
          </w:hyperlink>
        </w:p>
        <w:p w14:paraId="1B0E7864" w14:textId="1CCF46E5"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83" w:history="1">
            <w:r w:rsidRPr="00782A66">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Prisendringer</w:t>
            </w:r>
            <w:r>
              <w:rPr>
                <w:noProof/>
                <w:webHidden/>
              </w:rPr>
              <w:tab/>
            </w:r>
            <w:r>
              <w:rPr>
                <w:noProof/>
                <w:webHidden/>
              </w:rPr>
              <w:fldChar w:fldCharType="begin"/>
            </w:r>
            <w:r>
              <w:rPr>
                <w:noProof/>
                <w:webHidden/>
              </w:rPr>
              <w:instrText xml:space="preserve"> PAGEREF _Toc230170183 \h </w:instrText>
            </w:r>
            <w:r>
              <w:rPr>
                <w:noProof/>
                <w:webHidden/>
              </w:rPr>
            </w:r>
            <w:r>
              <w:rPr>
                <w:noProof/>
                <w:webHidden/>
              </w:rPr>
              <w:fldChar w:fldCharType="separate"/>
            </w:r>
            <w:r>
              <w:rPr>
                <w:noProof/>
                <w:webHidden/>
              </w:rPr>
              <w:t>21</w:t>
            </w:r>
            <w:r>
              <w:rPr>
                <w:noProof/>
                <w:webHidden/>
              </w:rPr>
              <w:fldChar w:fldCharType="end"/>
            </w:r>
          </w:hyperlink>
        </w:p>
        <w:p w14:paraId="152D573E" w14:textId="549B032A"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84" w:history="1">
            <w:r w:rsidRPr="00782A66">
              <w:rPr>
                <w:rStyle w:val="Hyperkobling"/>
                <w:noProof/>
              </w:rPr>
              <w:t>6.5.1</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Indeksregulering</w:t>
            </w:r>
            <w:r>
              <w:rPr>
                <w:noProof/>
                <w:webHidden/>
              </w:rPr>
              <w:tab/>
            </w:r>
            <w:r>
              <w:rPr>
                <w:noProof/>
                <w:webHidden/>
              </w:rPr>
              <w:fldChar w:fldCharType="begin"/>
            </w:r>
            <w:r>
              <w:rPr>
                <w:noProof/>
                <w:webHidden/>
              </w:rPr>
              <w:instrText xml:space="preserve"> PAGEREF _Toc230170184 \h </w:instrText>
            </w:r>
            <w:r>
              <w:rPr>
                <w:noProof/>
                <w:webHidden/>
              </w:rPr>
            </w:r>
            <w:r>
              <w:rPr>
                <w:noProof/>
                <w:webHidden/>
              </w:rPr>
              <w:fldChar w:fldCharType="separate"/>
            </w:r>
            <w:r>
              <w:rPr>
                <w:noProof/>
                <w:webHidden/>
              </w:rPr>
              <w:t>21</w:t>
            </w:r>
            <w:r>
              <w:rPr>
                <w:noProof/>
                <w:webHidden/>
              </w:rPr>
              <w:fldChar w:fldCharType="end"/>
            </w:r>
          </w:hyperlink>
        </w:p>
        <w:p w14:paraId="0778A0DF" w14:textId="65133561"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85" w:history="1">
            <w:r w:rsidRPr="00782A66">
              <w:rPr>
                <w:rStyle w:val="Hyperkobling"/>
                <w:noProof/>
              </w:rPr>
              <w:t>6.5.2</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Endring av offentlige avgifter</w:t>
            </w:r>
            <w:r>
              <w:rPr>
                <w:noProof/>
                <w:webHidden/>
              </w:rPr>
              <w:tab/>
            </w:r>
            <w:r>
              <w:rPr>
                <w:noProof/>
                <w:webHidden/>
              </w:rPr>
              <w:fldChar w:fldCharType="begin"/>
            </w:r>
            <w:r>
              <w:rPr>
                <w:noProof/>
                <w:webHidden/>
              </w:rPr>
              <w:instrText xml:space="preserve"> PAGEREF _Toc230170185 \h </w:instrText>
            </w:r>
            <w:r>
              <w:rPr>
                <w:noProof/>
                <w:webHidden/>
              </w:rPr>
            </w:r>
            <w:r>
              <w:rPr>
                <w:noProof/>
                <w:webHidden/>
              </w:rPr>
              <w:fldChar w:fldCharType="separate"/>
            </w:r>
            <w:r>
              <w:rPr>
                <w:noProof/>
                <w:webHidden/>
              </w:rPr>
              <w:t>21</w:t>
            </w:r>
            <w:r>
              <w:rPr>
                <w:noProof/>
                <w:webHidden/>
              </w:rPr>
              <w:fldChar w:fldCharType="end"/>
            </w:r>
          </w:hyperlink>
        </w:p>
        <w:p w14:paraId="39C03918" w14:textId="1EE3CBA6" w:rsidR="00DD1BBC" w:rsidRDefault="00DD1BBC">
          <w:pPr>
            <w:pStyle w:val="INNH1"/>
            <w:rPr>
              <w:rFonts w:asciiTheme="minorHAnsi" w:eastAsiaTheme="minorEastAsia" w:hAnsiTheme="minorHAnsi" w:cstheme="minorBidi"/>
              <w:b w:val="0"/>
              <w:bCs w:val="0"/>
              <w:caps w:val="0"/>
              <w:noProof/>
              <w:kern w:val="2"/>
              <w:sz w:val="24"/>
              <w:szCs w:val="24"/>
              <w14:ligatures w14:val="standardContextual"/>
            </w:rPr>
          </w:pPr>
          <w:hyperlink w:anchor="_Toc230170186" w:history="1">
            <w:r w:rsidRPr="00782A66">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782A66">
              <w:rPr>
                <w:rStyle w:val="Hyperkobling"/>
                <w:noProof/>
              </w:rPr>
              <w:t>Eksterne rettslige krav, personvern og sikkerhet</w:t>
            </w:r>
            <w:r>
              <w:rPr>
                <w:noProof/>
                <w:webHidden/>
              </w:rPr>
              <w:tab/>
            </w:r>
            <w:r>
              <w:rPr>
                <w:noProof/>
                <w:webHidden/>
              </w:rPr>
              <w:fldChar w:fldCharType="begin"/>
            </w:r>
            <w:r>
              <w:rPr>
                <w:noProof/>
                <w:webHidden/>
              </w:rPr>
              <w:instrText xml:space="preserve"> PAGEREF _Toc230170186 \h </w:instrText>
            </w:r>
            <w:r>
              <w:rPr>
                <w:noProof/>
                <w:webHidden/>
              </w:rPr>
            </w:r>
            <w:r>
              <w:rPr>
                <w:noProof/>
                <w:webHidden/>
              </w:rPr>
              <w:fldChar w:fldCharType="separate"/>
            </w:r>
            <w:r>
              <w:rPr>
                <w:noProof/>
                <w:webHidden/>
              </w:rPr>
              <w:t>21</w:t>
            </w:r>
            <w:r>
              <w:rPr>
                <w:noProof/>
                <w:webHidden/>
              </w:rPr>
              <w:fldChar w:fldCharType="end"/>
            </w:r>
          </w:hyperlink>
        </w:p>
        <w:p w14:paraId="1E5B1C65" w14:textId="70A9D9D0"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87" w:history="1">
            <w:r w:rsidRPr="00782A66">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Eksterne rettslige krav og tiltak generelt</w:t>
            </w:r>
            <w:r>
              <w:rPr>
                <w:noProof/>
                <w:webHidden/>
              </w:rPr>
              <w:tab/>
            </w:r>
            <w:r>
              <w:rPr>
                <w:noProof/>
                <w:webHidden/>
              </w:rPr>
              <w:fldChar w:fldCharType="begin"/>
            </w:r>
            <w:r>
              <w:rPr>
                <w:noProof/>
                <w:webHidden/>
              </w:rPr>
              <w:instrText xml:space="preserve"> PAGEREF _Toc230170187 \h </w:instrText>
            </w:r>
            <w:r>
              <w:rPr>
                <w:noProof/>
                <w:webHidden/>
              </w:rPr>
            </w:r>
            <w:r>
              <w:rPr>
                <w:noProof/>
                <w:webHidden/>
              </w:rPr>
              <w:fldChar w:fldCharType="separate"/>
            </w:r>
            <w:r>
              <w:rPr>
                <w:noProof/>
                <w:webHidden/>
              </w:rPr>
              <w:t>21</w:t>
            </w:r>
            <w:r>
              <w:rPr>
                <w:noProof/>
                <w:webHidden/>
              </w:rPr>
              <w:fldChar w:fldCharType="end"/>
            </w:r>
          </w:hyperlink>
        </w:p>
        <w:p w14:paraId="285D1DE4" w14:textId="49F75339"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88" w:history="1">
            <w:r w:rsidRPr="00782A66">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Informasjonssikkerhet</w:t>
            </w:r>
            <w:r>
              <w:rPr>
                <w:noProof/>
                <w:webHidden/>
              </w:rPr>
              <w:tab/>
            </w:r>
            <w:r>
              <w:rPr>
                <w:noProof/>
                <w:webHidden/>
              </w:rPr>
              <w:fldChar w:fldCharType="begin"/>
            </w:r>
            <w:r>
              <w:rPr>
                <w:noProof/>
                <w:webHidden/>
              </w:rPr>
              <w:instrText xml:space="preserve"> PAGEREF _Toc230170188 \h </w:instrText>
            </w:r>
            <w:r>
              <w:rPr>
                <w:noProof/>
                <w:webHidden/>
              </w:rPr>
            </w:r>
            <w:r>
              <w:rPr>
                <w:noProof/>
                <w:webHidden/>
              </w:rPr>
              <w:fldChar w:fldCharType="separate"/>
            </w:r>
            <w:r>
              <w:rPr>
                <w:noProof/>
                <w:webHidden/>
              </w:rPr>
              <w:t>21</w:t>
            </w:r>
            <w:r>
              <w:rPr>
                <w:noProof/>
                <w:webHidden/>
              </w:rPr>
              <w:fldChar w:fldCharType="end"/>
            </w:r>
          </w:hyperlink>
        </w:p>
        <w:p w14:paraId="17508D72" w14:textId="383BDFC3"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89" w:history="1">
            <w:r w:rsidRPr="00782A66">
              <w:rPr>
                <w:rStyle w:val="Hyperkobling"/>
                <w:noProof/>
              </w:rPr>
              <w:t>7.3</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Personopplysninger</w:t>
            </w:r>
            <w:r>
              <w:rPr>
                <w:noProof/>
                <w:webHidden/>
              </w:rPr>
              <w:tab/>
            </w:r>
            <w:r>
              <w:rPr>
                <w:noProof/>
                <w:webHidden/>
              </w:rPr>
              <w:fldChar w:fldCharType="begin"/>
            </w:r>
            <w:r>
              <w:rPr>
                <w:noProof/>
                <w:webHidden/>
              </w:rPr>
              <w:instrText xml:space="preserve"> PAGEREF _Toc230170189 \h </w:instrText>
            </w:r>
            <w:r>
              <w:rPr>
                <w:noProof/>
                <w:webHidden/>
              </w:rPr>
            </w:r>
            <w:r>
              <w:rPr>
                <w:noProof/>
                <w:webHidden/>
              </w:rPr>
              <w:fldChar w:fldCharType="separate"/>
            </w:r>
            <w:r>
              <w:rPr>
                <w:noProof/>
                <w:webHidden/>
              </w:rPr>
              <w:t>22</w:t>
            </w:r>
            <w:r>
              <w:rPr>
                <w:noProof/>
                <w:webHidden/>
              </w:rPr>
              <w:fldChar w:fldCharType="end"/>
            </w:r>
          </w:hyperlink>
        </w:p>
        <w:p w14:paraId="084F0B2F" w14:textId="74F9D7C9"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90" w:history="1">
            <w:r w:rsidRPr="00782A66">
              <w:rPr>
                <w:rStyle w:val="Hyperkobling"/>
                <w:noProof/>
              </w:rPr>
              <w:t>7.3.1</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Plikt til å inngå databehandleravtale</w:t>
            </w:r>
            <w:r>
              <w:rPr>
                <w:noProof/>
                <w:webHidden/>
              </w:rPr>
              <w:tab/>
            </w:r>
            <w:r>
              <w:rPr>
                <w:noProof/>
                <w:webHidden/>
              </w:rPr>
              <w:fldChar w:fldCharType="begin"/>
            </w:r>
            <w:r>
              <w:rPr>
                <w:noProof/>
                <w:webHidden/>
              </w:rPr>
              <w:instrText xml:space="preserve"> PAGEREF _Toc230170190 \h </w:instrText>
            </w:r>
            <w:r>
              <w:rPr>
                <w:noProof/>
                <w:webHidden/>
              </w:rPr>
            </w:r>
            <w:r>
              <w:rPr>
                <w:noProof/>
                <w:webHidden/>
              </w:rPr>
              <w:fldChar w:fldCharType="separate"/>
            </w:r>
            <w:r>
              <w:rPr>
                <w:noProof/>
                <w:webHidden/>
              </w:rPr>
              <w:t>22</w:t>
            </w:r>
            <w:r>
              <w:rPr>
                <w:noProof/>
                <w:webHidden/>
              </w:rPr>
              <w:fldChar w:fldCharType="end"/>
            </w:r>
          </w:hyperlink>
        </w:p>
        <w:p w14:paraId="5B6CC976" w14:textId="111C9E0D"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91" w:history="1">
            <w:r w:rsidRPr="00782A66">
              <w:rPr>
                <w:rStyle w:val="Hyperkobling"/>
                <w:noProof/>
              </w:rPr>
              <w:t>7.3.2</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Øvrige plikter</w:t>
            </w:r>
            <w:r>
              <w:rPr>
                <w:noProof/>
                <w:webHidden/>
              </w:rPr>
              <w:tab/>
            </w:r>
            <w:r>
              <w:rPr>
                <w:noProof/>
                <w:webHidden/>
              </w:rPr>
              <w:fldChar w:fldCharType="begin"/>
            </w:r>
            <w:r>
              <w:rPr>
                <w:noProof/>
                <w:webHidden/>
              </w:rPr>
              <w:instrText xml:space="preserve"> PAGEREF _Toc230170191 \h </w:instrText>
            </w:r>
            <w:r>
              <w:rPr>
                <w:noProof/>
                <w:webHidden/>
              </w:rPr>
            </w:r>
            <w:r>
              <w:rPr>
                <w:noProof/>
                <w:webHidden/>
              </w:rPr>
              <w:fldChar w:fldCharType="separate"/>
            </w:r>
            <w:r>
              <w:rPr>
                <w:noProof/>
                <w:webHidden/>
              </w:rPr>
              <w:t>22</w:t>
            </w:r>
            <w:r>
              <w:rPr>
                <w:noProof/>
                <w:webHidden/>
              </w:rPr>
              <w:fldChar w:fldCharType="end"/>
            </w:r>
          </w:hyperlink>
        </w:p>
        <w:p w14:paraId="7779A754" w14:textId="0C7105FD" w:rsidR="00DD1BBC" w:rsidRDefault="00DD1BBC">
          <w:pPr>
            <w:pStyle w:val="INNH1"/>
            <w:rPr>
              <w:rFonts w:asciiTheme="minorHAnsi" w:eastAsiaTheme="minorEastAsia" w:hAnsiTheme="minorHAnsi" w:cstheme="minorBidi"/>
              <w:b w:val="0"/>
              <w:bCs w:val="0"/>
              <w:caps w:val="0"/>
              <w:noProof/>
              <w:kern w:val="2"/>
              <w:sz w:val="24"/>
              <w:szCs w:val="24"/>
              <w14:ligatures w14:val="standardContextual"/>
            </w:rPr>
          </w:pPr>
          <w:hyperlink w:anchor="_Toc230170192" w:history="1">
            <w:r w:rsidRPr="00782A66">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782A66">
              <w:rPr>
                <w:rStyle w:val="Hyperkobling"/>
                <w:noProof/>
              </w:rPr>
              <w:t>Eiendoms- og disposisjonsrett</w:t>
            </w:r>
            <w:r>
              <w:rPr>
                <w:noProof/>
                <w:webHidden/>
              </w:rPr>
              <w:tab/>
            </w:r>
            <w:r>
              <w:rPr>
                <w:noProof/>
                <w:webHidden/>
              </w:rPr>
              <w:fldChar w:fldCharType="begin"/>
            </w:r>
            <w:r>
              <w:rPr>
                <w:noProof/>
                <w:webHidden/>
              </w:rPr>
              <w:instrText xml:space="preserve"> PAGEREF _Toc230170192 \h </w:instrText>
            </w:r>
            <w:r>
              <w:rPr>
                <w:noProof/>
                <w:webHidden/>
              </w:rPr>
            </w:r>
            <w:r>
              <w:rPr>
                <w:noProof/>
                <w:webHidden/>
              </w:rPr>
              <w:fldChar w:fldCharType="separate"/>
            </w:r>
            <w:r>
              <w:rPr>
                <w:noProof/>
                <w:webHidden/>
              </w:rPr>
              <w:t>23</w:t>
            </w:r>
            <w:r>
              <w:rPr>
                <w:noProof/>
                <w:webHidden/>
              </w:rPr>
              <w:fldChar w:fldCharType="end"/>
            </w:r>
          </w:hyperlink>
        </w:p>
        <w:p w14:paraId="11153E33" w14:textId="72AA6192"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93" w:history="1">
            <w:r w:rsidRPr="00782A66">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Eiendomsrett til utstyr</w:t>
            </w:r>
            <w:r>
              <w:rPr>
                <w:noProof/>
                <w:webHidden/>
              </w:rPr>
              <w:tab/>
            </w:r>
            <w:r>
              <w:rPr>
                <w:noProof/>
                <w:webHidden/>
              </w:rPr>
              <w:fldChar w:fldCharType="begin"/>
            </w:r>
            <w:r>
              <w:rPr>
                <w:noProof/>
                <w:webHidden/>
              </w:rPr>
              <w:instrText xml:space="preserve"> PAGEREF _Toc230170193 \h </w:instrText>
            </w:r>
            <w:r>
              <w:rPr>
                <w:noProof/>
                <w:webHidden/>
              </w:rPr>
            </w:r>
            <w:r>
              <w:rPr>
                <w:noProof/>
                <w:webHidden/>
              </w:rPr>
              <w:fldChar w:fldCharType="separate"/>
            </w:r>
            <w:r>
              <w:rPr>
                <w:noProof/>
                <w:webHidden/>
              </w:rPr>
              <w:t>23</w:t>
            </w:r>
            <w:r>
              <w:rPr>
                <w:noProof/>
                <w:webHidden/>
              </w:rPr>
              <w:fldChar w:fldCharType="end"/>
            </w:r>
          </w:hyperlink>
        </w:p>
        <w:p w14:paraId="76FFE797" w14:textId="52B0B7AF"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94" w:history="1">
            <w:r w:rsidRPr="00782A66">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Rettigheter til data</w:t>
            </w:r>
            <w:r>
              <w:rPr>
                <w:noProof/>
                <w:webHidden/>
              </w:rPr>
              <w:tab/>
            </w:r>
            <w:r>
              <w:rPr>
                <w:noProof/>
                <w:webHidden/>
              </w:rPr>
              <w:fldChar w:fldCharType="begin"/>
            </w:r>
            <w:r>
              <w:rPr>
                <w:noProof/>
                <w:webHidden/>
              </w:rPr>
              <w:instrText xml:space="preserve"> PAGEREF _Toc230170194 \h </w:instrText>
            </w:r>
            <w:r>
              <w:rPr>
                <w:noProof/>
                <w:webHidden/>
              </w:rPr>
            </w:r>
            <w:r>
              <w:rPr>
                <w:noProof/>
                <w:webHidden/>
              </w:rPr>
              <w:fldChar w:fldCharType="separate"/>
            </w:r>
            <w:r>
              <w:rPr>
                <w:noProof/>
                <w:webHidden/>
              </w:rPr>
              <w:t>23</w:t>
            </w:r>
            <w:r>
              <w:rPr>
                <w:noProof/>
                <w:webHidden/>
              </w:rPr>
              <w:fldChar w:fldCharType="end"/>
            </w:r>
          </w:hyperlink>
        </w:p>
        <w:p w14:paraId="52648D7B" w14:textId="326B6523"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95" w:history="1">
            <w:r w:rsidRPr="00782A66">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Disposisjonsrett til programvare, dokumentasjon med videre</w:t>
            </w:r>
            <w:r>
              <w:rPr>
                <w:noProof/>
                <w:webHidden/>
              </w:rPr>
              <w:tab/>
            </w:r>
            <w:r>
              <w:rPr>
                <w:noProof/>
                <w:webHidden/>
              </w:rPr>
              <w:fldChar w:fldCharType="begin"/>
            </w:r>
            <w:r>
              <w:rPr>
                <w:noProof/>
                <w:webHidden/>
              </w:rPr>
              <w:instrText xml:space="preserve"> PAGEREF _Toc230170195 \h </w:instrText>
            </w:r>
            <w:r>
              <w:rPr>
                <w:noProof/>
                <w:webHidden/>
              </w:rPr>
            </w:r>
            <w:r>
              <w:rPr>
                <w:noProof/>
                <w:webHidden/>
              </w:rPr>
              <w:fldChar w:fldCharType="separate"/>
            </w:r>
            <w:r>
              <w:rPr>
                <w:noProof/>
                <w:webHidden/>
              </w:rPr>
              <w:t>23</w:t>
            </w:r>
            <w:r>
              <w:rPr>
                <w:noProof/>
                <w:webHidden/>
              </w:rPr>
              <w:fldChar w:fldCharType="end"/>
            </w:r>
          </w:hyperlink>
        </w:p>
        <w:p w14:paraId="76948AD0" w14:textId="5A000B94"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96" w:history="1">
            <w:r w:rsidRPr="00782A66">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Disposisjonsrett</w:t>
            </w:r>
            <w:r>
              <w:rPr>
                <w:noProof/>
                <w:webHidden/>
              </w:rPr>
              <w:tab/>
            </w:r>
            <w:r>
              <w:rPr>
                <w:noProof/>
                <w:webHidden/>
              </w:rPr>
              <w:fldChar w:fldCharType="begin"/>
            </w:r>
            <w:r>
              <w:rPr>
                <w:noProof/>
                <w:webHidden/>
              </w:rPr>
              <w:instrText xml:space="preserve"> PAGEREF _Toc230170196 \h </w:instrText>
            </w:r>
            <w:r>
              <w:rPr>
                <w:noProof/>
                <w:webHidden/>
              </w:rPr>
            </w:r>
            <w:r>
              <w:rPr>
                <w:noProof/>
                <w:webHidden/>
              </w:rPr>
              <w:fldChar w:fldCharType="separate"/>
            </w:r>
            <w:r>
              <w:rPr>
                <w:noProof/>
                <w:webHidden/>
              </w:rPr>
              <w:t>23</w:t>
            </w:r>
            <w:r>
              <w:rPr>
                <w:noProof/>
                <w:webHidden/>
              </w:rPr>
              <w:fldChar w:fldCharType="end"/>
            </w:r>
          </w:hyperlink>
        </w:p>
        <w:p w14:paraId="3B9E3351" w14:textId="115CD67E"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197" w:history="1">
            <w:r w:rsidRPr="00782A66">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Utvidet disposisjonsrett til endringer og programvareutvidelser som utvikles for Kunden</w:t>
            </w:r>
            <w:r>
              <w:rPr>
                <w:noProof/>
                <w:webHidden/>
              </w:rPr>
              <w:tab/>
            </w:r>
            <w:r>
              <w:rPr>
                <w:noProof/>
                <w:webHidden/>
              </w:rPr>
              <w:fldChar w:fldCharType="begin"/>
            </w:r>
            <w:r>
              <w:rPr>
                <w:noProof/>
                <w:webHidden/>
              </w:rPr>
              <w:instrText xml:space="preserve"> PAGEREF _Toc230170197 \h </w:instrText>
            </w:r>
            <w:r>
              <w:rPr>
                <w:noProof/>
                <w:webHidden/>
              </w:rPr>
            </w:r>
            <w:r>
              <w:rPr>
                <w:noProof/>
                <w:webHidden/>
              </w:rPr>
              <w:fldChar w:fldCharType="separate"/>
            </w:r>
            <w:r>
              <w:rPr>
                <w:noProof/>
                <w:webHidden/>
              </w:rPr>
              <w:t>24</w:t>
            </w:r>
            <w:r>
              <w:rPr>
                <w:noProof/>
                <w:webHidden/>
              </w:rPr>
              <w:fldChar w:fldCharType="end"/>
            </w:r>
          </w:hyperlink>
        </w:p>
        <w:p w14:paraId="3F2377AD" w14:textId="7C10EA19" w:rsidR="00DD1BBC" w:rsidRDefault="00DD1BBC">
          <w:pPr>
            <w:pStyle w:val="INNH1"/>
            <w:rPr>
              <w:rFonts w:asciiTheme="minorHAnsi" w:eastAsiaTheme="minorEastAsia" w:hAnsiTheme="minorHAnsi" w:cstheme="minorBidi"/>
              <w:b w:val="0"/>
              <w:bCs w:val="0"/>
              <w:caps w:val="0"/>
              <w:noProof/>
              <w:kern w:val="2"/>
              <w:sz w:val="24"/>
              <w:szCs w:val="24"/>
              <w14:ligatures w14:val="standardContextual"/>
            </w:rPr>
          </w:pPr>
          <w:hyperlink w:anchor="_Toc230170198" w:history="1">
            <w:r w:rsidRPr="00782A66">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782A66">
              <w:rPr>
                <w:rStyle w:val="Hyperkobling"/>
                <w:noProof/>
              </w:rPr>
              <w:t>Mislighold</w:t>
            </w:r>
            <w:r>
              <w:rPr>
                <w:noProof/>
                <w:webHidden/>
              </w:rPr>
              <w:tab/>
            </w:r>
            <w:r>
              <w:rPr>
                <w:noProof/>
                <w:webHidden/>
              </w:rPr>
              <w:fldChar w:fldCharType="begin"/>
            </w:r>
            <w:r>
              <w:rPr>
                <w:noProof/>
                <w:webHidden/>
              </w:rPr>
              <w:instrText xml:space="preserve"> PAGEREF _Toc230170198 \h </w:instrText>
            </w:r>
            <w:r>
              <w:rPr>
                <w:noProof/>
                <w:webHidden/>
              </w:rPr>
            </w:r>
            <w:r>
              <w:rPr>
                <w:noProof/>
                <w:webHidden/>
              </w:rPr>
              <w:fldChar w:fldCharType="separate"/>
            </w:r>
            <w:r>
              <w:rPr>
                <w:noProof/>
                <w:webHidden/>
              </w:rPr>
              <w:t>24</w:t>
            </w:r>
            <w:r>
              <w:rPr>
                <w:noProof/>
                <w:webHidden/>
              </w:rPr>
              <w:fldChar w:fldCharType="end"/>
            </w:r>
          </w:hyperlink>
        </w:p>
        <w:p w14:paraId="4EB30C1A" w14:textId="6973F51F"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199" w:history="1">
            <w:r w:rsidRPr="00782A66">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Hva som anses som mislighold</w:t>
            </w:r>
            <w:r>
              <w:rPr>
                <w:noProof/>
                <w:webHidden/>
              </w:rPr>
              <w:tab/>
            </w:r>
            <w:r>
              <w:rPr>
                <w:noProof/>
                <w:webHidden/>
              </w:rPr>
              <w:fldChar w:fldCharType="begin"/>
            </w:r>
            <w:r>
              <w:rPr>
                <w:noProof/>
                <w:webHidden/>
              </w:rPr>
              <w:instrText xml:space="preserve"> PAGEREF _Toc230170199 \h </w:instrText>
            </w:r>
            <w:r>
              <w:rPr>
                <w:noProof/>
                <w:webHidden/>
              </w:rPr>
            </w:r>
            <w:r>
              <w:rPr>
                <w:noProof/>
                <w:webHidden/>
              </w:rPr>
              <w:fldChar w:fldCharType="separate"/>
            </w:r>
            <w:r>
              <w:rPr>
                <w:noProof/>
                <w:webHidden/>
              </w:rPr>
              <w:t>24</w:t>
            </w:r>
            <w:r>
              <w:rPr>
                <w:noProof/>
                <w:webHidden/>
              </w:rPr>
              <w:fldChar w:fldCharType="end"/>
            </w:r>
          </w:hyperlink>
        </w:p>
        <w:p w14:paraId="45E41CA2" w14:textId="412B9DD3"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200" w:history="1">
            <w:r w:rsidRPr="00782A66">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Leverandørens mislighold</w:t>
            </w:r>
            <w:r>
              <w:rPr>
                <w:noProof/>
                <w:webHidden/>
              </w:rPr>
              <w:tab/>
            </w:r>
            <w:r>
              <w:rPr>
                <w:noProof/>
                <w:webHidden/>
              </w:rPr>
              <w:fldChar w:fldCharType="begin"/>
            </w:r>
            <w:r>
              <w:rPr>
                <w:noProof/>
                <w:webHidden/>
              </w:rPr>
              <w:instrText xml:space="preserve"> PAGEREF _Toc230170200 \h </w:instrText>
            </w:r>
            <w:r>
              <w:rPr>
                <w:noProof/>
                <w:webHidden/>
              </w:rPr>
            </w:r>
            <w:r>
              <w:rPr>
                <w:noProof/>
                <w:webHidden/>
              </w:rPr>
              <w:fldChar w:fldCharType="separate"/>
            </w:r>
            <w:r>
              <w:rPr>
                <w:noProof/>
                <w:webHidden/>
              </w:rPr>
              <w:t>24</w:t>
            </w:r>
            <w:r>
              <w:rPr>
                <w:noProof/>
                <w:webHidden/>
              </w:rPr>
              <w:fldChar w:fldCharType="end"/>
            </w:r>
          </w:hyperlink>
        </w:p>
        <w:p w14:paraId="5B2B4EDD" w14:textId="178BD5F0"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201" w:history="1">
            <w:r w:rsidRPr="00782A66">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Kundens mislighold</w:t>
            </w:r>
            <w:r>
              <w:rPr>
                <w:noProof/>
                <w:webHidden/>
              </w:rPr>
              <w:tab/>
            </w:r>
            <w:r>
              <w:rPr>
                <w:noProof/>
                <w:webHidden/>
              </w:rPr>
              <w:fldChar w:fldCharType="begin"/>
            </w:r>
            <w:r>
              <w:rPr>
                <w:noProof/>
                <w:webHidden/>
              </w:rPr>
              <w:instrText xml:space="preserve"> PAGEREF _Toc230170201 \h </w:instrText>
            </w:r>
            <w:r>
              <w:rPr>
                <w:noProof/>
                <w:webHidden/>
              </w:rPr>
            </w:r>
            <w:r>
              <w:rPr>
                <w:noProof/>
                <w:webHidden/>
              </w:rPr>
              <w:fldChar w:fldCharType="separate"/>
            </w:r>
            <w:r>
              <w:rPr>
                <w:noProof/>
                <w:webHidden/>
              </w:rPr>
              <w:t>24</w:t>
            </w:r>
            <w:r>
              <w:rPr>
                <w:noProof/>
                <w:webHidden/>
              </w:rPr>
              <w:fldChar w:fldCharType="end"/>
            </w:r>
          </w:hyperlink>
        </w:p>
        <w:p w14:paraId="277D5039" w14:textId="58EA6CA1"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202" w:history="1">
            <w:r w:rsidRPr="00782A66">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Varslingsplikt</w:t>
            </w:r>
            <w:r>
              <w:rPr>
                <w:noProof/>
                <w:webHidden/>
              </w:rPr>
              <w:tab/>
            </w:r>
            <w:r>
              <w:rPr>
                <w:noProof/>
                <w:webHidden/>
              </w:rPr>
              <w:fldChar w:fldCharType="begin"/>
            </w:r>
            <w:r>
              <w:rPr>
                <w:noProof/>
                <w:webHidden/>
              </w:rPr>
              <w:instrText xml:space="preserve"> PAGEREF _Toc230170202 \h </w:instrText>
            </w:r>
            <w:r>
              <w:rPr>
                <w:noProof/>
                <w:webHidden/>
              </w:rPr>
            </w:r>
            <w:r>
              <w:rPr>
                <w:noProof/>
                <w:webHidden/>
              </w:rPr>
              <w:fldChar w:fldCharType="separate"/>
            </w:r>
            <w:r>
              <w:rPr>
                <w:noProof/>
                <w:webHidden/>
              </w:rPr>
              <w:t>25</w:t>
            </w:r>
            <w:r>
              <w:rPr>
                <w:noProof/>
                <w:webHidden/>
              </w:rPr>
              <w:fldChar w:fldCharType="end"/>
            </w:r>
          </w:hyperlink>
        </w:p>
        <w:p w14:paraId="0D7B6FAE" w14:textId="695DF279"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203" w:history="1">
            <w:r w:rsidRPr="00782A66">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Leverandørens varslingsplikt</w:t>
            </w:r>
            <w:r>
              <w:rPr>
                <w:noProof/>
                <w:webHidden/>
              </w:rPr>
              <w:tab/>
            </w:r>
            <w:r>
              <w:rPr>
                <w:noProof/>
                <w:webHidden/>
              </w:rPr>
              <w:fldChar w:fldCharType="begin"/>
            </w:r>
            <w:r>
              <w:rPr>
                <w:noProof/>
                <w:webHidden/>
              </w:rPr>
              <w:instrText xml:space="preserve"> PAGEREF _Toc230170203 \h </w:instrText>
            </w:r>
            <w:r>
              <w:rPr>
                <w:noProof/>
                <w:webHidden/>
              </w:rPr>
            </w:r>
            <w:r>
              <w:rPr>
                <w:noProof/>
                <w:webHidden/>
              </w:rPr>
              <w:fldChar w:fldCharType="separate"/>
            </w:r>
            <w:r>
              <w:rPr>
                <w:noProof/>
                <w:webHidden/>
              </w:rPr>
              <w:t>25</w:t>
            </w:r>
            <w:r>
              <w:rPr>
                <w:noProof/>
                <w:webHidden/>
              </w:rPr>
              <w:fldChar w:fldCharType="end"/>
            </w:r>
          </w:hyperlink>
        </w:p>
        <w:p w14:paraId="537818F0" w14:textId="343827FB"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204" w:history="1">
            <w:r w:rsidRPr="00782A66">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Kundens varslingsplikt</w:t>
            </w:r>
            <w:r>
              <w:rPr>
                <w:noProof/>
                <w:webHidden/>
              </w:rPr>
              <w:tab/>
            </w:r>
            <w:r>
              <w:rPr>
                <w:noProof/>
                <w:webHidden/>
              </w:rPr>
              <w:fldChar w:fldCharType="begin"/>
            </w:r>
            <w:r>
              <w:rPr>
                <w:noProof/>
                <w:webHidden/>
              </w:rPr>
              <w:instrText xml:space="preserve"> PAGEREF _Toc230170204 \h </w:instrText>
            </w:r>
            <w:r>
              <w:rPr>
                <w:noProof/>
                <w:webHidden/>
              </w:rPr>
            </w:r>
            <w:r>
              <w:rPr>
                <w:noProof/>
                <w:webHidden/>
              </w:rPr>
              <w:fldChar w:fldCharType="separate"/>
            </w:r>
            <w:r>
              <w:rPr>
                <w:noProof/>
                <w:webHidden/>
              </w:rPr>
              <w:t>25</w:t>
            </w:r>
            <w:r>
              <w:rPr>
                <w:noProof/>
                <w:webHidden/>
              </w:rPr>
              <w:fldChar w:fldCharType="end"/>
            </w:r>
          </w:hyperlink>
        </w:p>
        <w:p w14:paraId="416187E7" w14:textId="04371CAA"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205" w:history="1">
            <w:r w:rsidRPr="00782A66">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Avhjelp av mislighold</w:t>
            </w:r>
            <w:r>
              <w:rPr>
                <w:noProof/>
                <w:webHidden/>
              </w:rPr>
              <w:tab/>
            </w:r>
            <w:r>
              <w:rPr>
                <w:noProof/>
                <w:webHidden/>
              </w:rPr>
              <w:fldChar w:fldCharType="begin"/>
            </w:r>
            <w:r>
              <w:rPr>
                <w:noProof/>
                <w:webHidden/>
              </w:rPr>
              <w:instrText xml:space="preserve"> PAGEREF _Toc230170205 \h </w:instrText>
            </w:r>
            <w:r>
              <w:rPr>
                <w:noProof/>
                <w:webHidden/>
              </w:rPr>
            </w:r>
            <w:r>
              <w:rPr>
                <w:noProof/>
                <w:webHidden/>
              </w:rPr>
              <w:fldChar w:fldCharType="separate"/>
            </w:r>
            <w:r>
              <w:rPr>
                <w:noProof/>
                <w:webHidden/>
              </w:rPr>
              <w:t>25</w:t>
            </w:r>
            <w:r>
              <w:rPr>
                <w:noProof/>
                <w:webHidden/>
              </w:rPr>
              <w:fldChar w:fldCharType="end"/>
            </w:r>
          </w:hyperlink>
        </w:p>
        <w:p w14:paraId="55A78527" w14:textId="02F5629B"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206" w:history="1">
            <w:r w:rsidRPr="00782A66">
              <w:rPr>
                <w:rStyle w:val="Hyperkobling"/>
                <w:noProof/>
              </w:rPr>
              <w:t>9.3.1</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Leverandørens avhjelp av mislighold</w:t>
            </w:r>
            <w:r>
              <w:rPr>
                <w:noProof/>
                <w:webHidden/>
              </w:rPr>
              <w:tab/>
            </w:r>
            <w:r>
              <w:rPr>
                <w:noProof/>
                <w:webHidden/>
              </w:rPr>
              <w:fldChar w:fldCharType="begin"/>
            </w:r>
            <w:r>
              <w:rPr>
                <w:noProof/>
                <w:webHidden/>
              </w:rPr>
              <w:instrText xml:space="preserve"> PAGEREF _Toc230170206 \h </w:instrText>
            </w:r>
            <w:r>
              <w:rPr>
                <w:noProof/>
                <w:webHidden/>
              </w:rPr>
            </w:r>
            <w:r>
              <w:rPr>
                <w:noProof/>
                <w:webHidden/>
              </w:rPr>
              <w:fldChar w:fldCharType="separate"/>
            </w:r>
            <w:r>
              <w:rPr>
                <w:noProof/>
                <w:webHidden/>
              </w:rPr>
              <w:t>25</w:t>
            </w:r>
            <w:r>
              <w:rPr>
                <w:noProof/>
                <w:webHidden/>
              </w:rPr>
              <w:fldChar w:fldCharType="end"/>
            </w:r>
          </w:hyperlink>
        </w:p>
        <w:p w14:paraId="16AC1A03" w14:textId="6683DA87"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207" w:history="1">
            <w:r w:rsidRPr="00782A66">
              <w:rPr>
                <w:rStyle w:val="Hyperkobling"/>
                <w:noProof/>
              </w:rPr>
              <w:t>9.3.2</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Kundens avhjelp av mislighold</w:t>
            </w:r>
            <w:r>
              <w:rPr>
                <w:noProof/>
                <w:webHidden/>
              </w:rPr>
              <w:tab/>
            </w:r>
            <w:r>
              <w:rPr>
                <w:noProof/>
                <w:webHidden/>
              </w:rPr>
              <w:fldChar w:fldCharType="begin"/>
            </w:r>
            <w:r>
              <w:rPr>
                <w:noProof/>
                <w:webHidden/>
              </w:rPr>
              <w:instrText xml:space="preserve"> PAGEREF _Toc230170207 \h </w:instrText>
            </w:r>
            <w:r>
              <w:rPr>
                <w:noProof/>
                <w:webHidden/>
              </w:rPr>
            </w:r>
            <w:r>
              <w:rPr>
                <w:noProof/>
                <w:webHidden/>
              </w:rPr>
              <w:fldChar w:fldCharType="separate"/>
            </w:r>
            <w:r>
              <w:rPr>
                <w:noProof/>
                <w:webHidden/>
              </w:rPr>
              <w:t>25</w:t>
            </w:r>
            <w:r>
              <w:rPr>
                <w:noProof/>
                <w:webHidden/>
              </w:rPr>
              <w:fldChar w:fldCharType="end"/>
            </w:r>
          </w:hyperlink>
        </w:p>
        <w:p w14:paraId="636EADB2" w14:textId="5E3534A5"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208" w:history="1">
            <w:r w:rsidRPr="00782A66">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Sanksjoner ved mislighold</w:t>
            </w:r>
            <w:r>
              <w:rPr>
                <w:noProof/>
                <w:webHidden/>
              </w:rPr>
              <w:tab/>
            </w:r>
            <w:r>
              <w:rPr>
                <w:noProof/>
                <w:webHidden/>
              </w:rPr>
              <w:fldChar w:fldCharType="begin"/>
            </w:r>
            <w:r>
              <w:rPr>
                <w:noProof/>
                <w:webHidden/>
              </w:rPr>
              <w:instrText xml:space="preserve"> PAGEREF _Toc230170208 \h </w:instrText>
            </w:r>
            <w:r>
              <w:rPr>
                <w:noProof/>
                <w:webHidden/>
              </w:rPr>
            </w:r>
            <w:r>
              <w:rPr>
                <w:noProof/>
                <w:webHidden/>
              </w:rPr>
              <w:fldChar w:fldCharType="separate"/>
            </w:r>
            <w:r>
              <w:rPr>
                <w:noProof/>
                <w:webHidden/>
              </w:rPr>
              <w:t>25</w:t>
            </w:r>
            <w:r>
              <w:rPr>
                <w:noProof/>
                <w:webHidden/>
              </w:rPr>
              <w:fldChar w:fldCharType="end"/>
            </w:r>
          </w:hyperlink>
        </w:p>
        <w:p w14:paraId="280A5FE1" w14:textId="1B8FCE7F"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209" w:history="1">
            <w:r w:rsidRPr="00782A66">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Prisavslag</w:t>
            </w:r>
            <w:r>
              <w:rPr>
                <w:noProof/>
                <w:webHidden/>
              </w:rPr>
              <w:tab/>
            </w:r>
            <w:r>
              <w:rPr>
                <w:noProof/>
                <w:webHidden/>
              </w:rPr>
              <w:fldChar w:fldCharType="begin"/>
            </w:r>
            <w:r>
              <w:rPr>
                <w:noProof/>
                <w:webHidden/>
              </w:rPr>
              <w:instrText xml:space="preserve"> PAGEREF _Toc230170209 \h </w:instrText>
            </w:r>
            <w:r>
              <w:rPr>
                <w:noProof/>
                <w:webHidden/>
              </w:rPr>
            </w:r>
            <w:r>
              <w:rPr>
                <w:noProof/>
                <w:webHidden/>
              </w:rPr>
              <w:fldChar w:fldCharType="separate"/>
            </w:r>
            <w:r>
              <w:rPr>
                <w:noProof/>
                <w:webHidden/>
              </w:rPr>
              <w:t>25</w:t>
            </w:r>
            <w:r>
              <w:rPr>
                <w:noProof/>
                <w:webHidden/>
              </w:rPr>
              <w:fldChar w:fldCharType="end"/>
            </w:r>
          </w:hyperlink>
        </w:p>
        <w:p w14:paraId="310D08E4" w14:textId="2EF5A87B"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210" w:history="1">
            <w:r w:rsidRPr="00782A66">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Tilbakeholdsrett</w:t>
            </w:r>
            <w:r>
              <w:rPr>
                <w:noProof/>
                <w:webHidden/>
              </w:rPr>
              <w:tab/>
            </w:r>
            <w:r>
              <w:rPr>
                <w:noProof/>
                <w:webHidden/>
              </w:rPr>
              <w:fldChar w:fldCharType="begin"/>
            </w:r>
            <w:r>
              <w:rPr>
                <w:noProof/>
                <w:webHidden/>
              </w:rPr>
              <w:instrText xml:space="preserve"> PAGEREF _Toc230170210 \h </w:instrText>
            </w:r>
            <w:r>
              <w:rPr>
                <w:noProof/>
                <w:webHidden/>
              </w:rPr>
            </w:r>
            <w:r>
              <w:rPr>
                <w:noProof/>
                <w:webHidden/>
              </w:rPr>
              <w:fldChar w:fldCharType="separate"/>
            </w:r>
            <w:r>
              <w:rPr>
                <w:noProof/>
                <w:webHidden/>
              </w:rPr>
              <w:t>26</w:t>
            </w:r>
            <w:r>
              <w:rPr>
                <w:noProof/>
                <w:webHidden/>
              </w:rPr>
              <w:fldChar w:fldCharType="end"/>
            </w:r>
          </w:hyperlink>
        </w:p>
        <w:p w14:paraId="5C1AD79C" w14:textId="2C6D897E"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211" w:history="1">
            <w:r w:rsidRPr="00782A66">
              <w:rPr>
                <w:rStyle w:val="Hyperkobling"/>
                <w:noProof/>
              </w:rPr>
              <w:t>9.4.3</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Standardiserte kompensasjoner og timebot</w:t>
            </w:r>
            <w:r>
              <w:rPr>
                <w:noProof/>
                <w:webHidden/>
              </w:rPr>
              <w:tab/>
            </w:r>
            <w:r>
              <w:rPr>
                <w:noProof/>
                <w:webHidden/>
              </w:rPr>
              <w:fldChar w:fldCharType="begin"/>
            </w:r>
            <w:r>
              <w:rPr>
                <w:noProof/>
                <w:webHidden/>
              </w:rPr>
              <w:instrText xml:space="preserve"> PAGEREF _Toc230170211 \h </w:instrText>
            </w:r>
            <w:r>
              <w:rPr>
                <w:noProof/>
                <w:webHidden/>
              </w:rPr>
            </w:r>
            <w:r>
              <w:rPr>
                <w:noProof/>
                <w:webHidden/>
              </w:rPr>
              <w:fldChar w:fldCharType="separate"/>
            </w:r>
            <w:r>
              <w:rPr>
                <w:noProof/>
                <w:webHidden/>
              </w:rPr>
              <w:t>26</w:t>
            </w:r>
            <w:r>
              <w:rPr>
                <w:noProof/>
                <w:webHidden/>
              </w:rPr>
              <w:fldChar w:fldCharType="end"/>
            </w:r>
          </w:hyperlink>
        </w:p>
        <w:p w14:paraId="0CCE7223" w14:textId="21EC2036"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212" w:history="1">
            <w:r w:rsidRPr="00782A66">
              <w:rPr>
                <w:rStyle w:val="Hyperkobling"/>
                <w:noProof/>
              </w:rPr>
              <w:t>9.4.4</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Heving</w:t>
            </w:r>
            <w:r>
              <w:rPr>
                <w:noProof/>
                <w:webHidden/>
              </w:rPr>
              <w:tab/>
            </w:r>
            <w:r>
              <w:rPr>
                <w:noProof/>
                <w:webHidden/>
              </w:rPr>
              <w:fldChar w:fldCharType="begin"/>
            </w:r>
            <w:r>
              <w:rPr>
                <w:noProof/>
                <w:webHidden/>
              </w:rPr>
              <w:instrText xml:space="preserve"> PAGEREF _Toc230170212 \h </w:instrText>
            </w:r>
            <w:r>
              <w:rPr>
                <w:noProof/>
                <w:webHidden/>
              </w:rPr>
            </w:r>
            <w:r>
              <w:rPr>
                <w:noProof/>
                <w:webHidden/>
              </w:rPr>
              <w:fldChar w:fldCharType="separate"/>
            </w:r>
            <w:r>
              <w:rPr>
                <w:noProof/>
                <w:webHidden/>
              </w:rPr>
              <w:t>26</w:t>
            </w:r>
            <w:r>
              <w:rPr>
                <w:noProof/>
                <w:webHidden/>
              </w:rPr>
              <w:fldChar w:fldCharType="end"/>
            </w:r>
          </w:hyperlink>
        </w:p>
        <w:p w14:paraId="66FD62DB" w14:textId="5F074668"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213" w:history="1">
            <w:r w:rsidRPr="00782A66">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Erstatning</w:t>
            </w:r>
            <w:r>
              <w:rPr>
                <w:noProof/>
                <w:webHidden/>
              </w:rPr>
              <w:tab/>
            </w:r>
            <w:r>
              <w:rPr>
                <w:noProof/>
                <w:webHidden/>
              </w:rPr>
              <w:fldChar w:fldCharType="begin"/>
            </w:r>
            <w:r>
              <w:rPr>
                <w:noProof/>
                <w:webHidden/>
              </w:rPr>
              <w:instrText xml:space="preserve"> PAGEREF _Toc230170213 \h </w:instrText>
            </w:r>
            <w:r>
              <w:rPr>
                <w:noProof/>
                <w:webHidden/>
              </w:rPr>
            </w:r>
            <w:r>
              <w:rPr>
                <w:noProof/>
                <w:webHidden/>
              </w:rPr>
              <w:fldChar w:fldCharType="separate"/>
            </w:r>
            <w:r>
              <w:rPr>
                <w:noProof/>
                <w:webHidden/>
              </w:rPr>
              <w:t>27</w:t>
            </w:r>
            <w:r>
              <w:rPr>
                <w:noProof/>
                <w:webHidden/>
              </w:rPr>
              <w:fldChar w:fldCharType="end"/>
            </w:r>
          </w:hyperlink>
        </w:p>
        <w:p w14:paraId="21C669F7" w14:textId="644B17EE"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214" w:history="1">
            <w:r w:rsidRPr="00782A66">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Partenes krav på erstatning</w:t>
            </w:r>
            <w:r>
              <w:rPr>
                <w:noProof/>
                <w:webHidden/>
              </w:rPr>
              <w:tab/>
            </w:r>
            <w:r>
              <w:rPr>
                <w:noProof/>
                <w:webHidden/>
              </w:rPr>
              <w:fldChar w:fldCharType="begin"/>
            </w:r>
            <w:r>
              <w:rPr>
                <w:noProof/>
                <w:webHidden/>
              </w:rPr>
              <w:instrText xml:space="preserve"> PAGEREF _Toc230170214 \h </w:instrText>
            </w:r>
            <w:r>
              <w:rPr>
                <w:noProof/>
                <w:webHidden/>
              </w:rPr>
            </w:r>
            <w:r>
              <w:rPr>
                <w:noProof/>
                <w:webHidden/>
              </w:rPr>
              <w:fldChar w:fldCharType="separate"/>
            </w:r>
            <w:r>
              <w:rPr>
                <w:noProof/>
                <w:webHidden/>
              </w:rPr>
              <w:t>27</w:t>
            </w:r>
            <w:r>
              <w:rPr>
                <w:noProof/>
                <w:webHidden/>
              </w:rPr>
              <w:fldChar w:fldCharType="end"/>
            </w:r>
          </w:hyperlink>
        </w:p>
        <w:p w14:paraId="53DBEC9D" w14:textId="08F54AFE"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215" w:history="1">
            <w:r w:rsidRPr="00782A66">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Erstatningsbegrensning</w:t>
            </w:r>
            <w:r>
              <w:rPr>
                <w:noProof/>
                <w:webHidden/>
              </w:rPr>
              <w:tab/>
            </w:r>
            <w:r>
              <w:rPr>
                <w:noProof/>
                <w:webHidden/>
              </w:rPr>
              <w:fldChar w:fldCharType="begin"/>
            </w:r>
            <w:r>
              <w:rPr>
                <w:noProof/>
                <w:webHidden/>
              </w:rPr>
              <w:instrText xml:space="preserve"> PAGEREF _Toc230170215 \h </w:instrText>
            </w:r>
            <w:r>
              <w:rPr>
                <w:noProof/>
                <w:webHidden/>
              </w:rPr>
            </w:r>
            <w:r>
              <w:rPr>
                <w:noProof/>
                <w:webHidden/>
              </w:rPr>
              <w:fldChar w:fldCharType="separate"/>
            </w:r>
            <w:r>
              <w:rPr>
                <w:noProof/>
                <w:webHidden/>
              </w:rPr>
              <w:t>27</w:t>
            </w:r>
            <w:r>
              <w:rPr>
                <w:noProof/>
                <w:webHidden/>
              </w:rPr>
              <w:fldChar w:fldCharType="end"/>
            </w:r>
          </w:hyperlink>
        </w:p>
        <w:p w14:paraId="3711329B" w14:textId="59D15EEC" w:rsidR="00DD1BBC" w:rsidRDefault="00DD1BBC">
          <w:pPr>
            <w:pStyle w:val="INNH1"/>
            <w:rPr>
              <w:rFonts w:asciiTheme="minorHAnsi" w:eastAsiaTheme="minorEastAsia" w:hAnsiTheme="minorHAnsi" w:cstheme="minorBidi"/>
              <w:b w:val="0"/>
              <w:bCs w:val="0"/>
              <w:caps w:val="0"/>
              <w:noProof/>
              <w:kern w:val="2"/>
              <w:sz w:val="24"/>
              <w:szCs w:val="24"/>
              <w14:ligatures w14:val="standardContextual"/>
            </w:rPr>
          </w:pPr>
          <w:hyperlink w:anchor="_Toc230170216" w:history="1">
            <w:r w:rsidRPr="00782A66">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782A66">
              <w:rPr>
                <w:rStyle w:val="Hyperkobling"/>
                <w:noProof/>
              </w:rPr>
              <w:t>Øvrige bestemmelser</w:t>
            </w:r>
            <w:r>
              <w:rPr>
                <w:noProof/>
                <w:webHidden/>
              </w:rPr>
              <w:tab/>
            </w:r>
            <w:r>
              <w:rPr>
                <w:noProof/>
                <w:webHidden/>
              </w:rPr>
              <w:fldChar w:fldCharType="begin"/>
            </w:r>
            <w:r>
              <w:rPr>
                <w:noProof/>
                <w:webHidden/>
              </w:rPr>
              <w:instrText xml:space="preserve"> PAGEREF _Toc230170216 \h </w:instrText>
            </w:r>
            <w:r>
              <w:rPr>
                <w:noProof/>
                <w:webHidden/>
              </w:rPr>
            </w:r>
            <w:r>
              <w:rPr>
                <w:noProof/>
                <w:webHidden/>
              </w:rPr>
              <w:fldChar w:fldCharType="separate"/>
            </w:r>
            <w:r>
              <w:rPr>
                <w:noProof/>
                <w:webHidden/>
              </w:rPr>
              <w:t>27</w:t>
            </w:r>
            <w:r>
              <w:rPr>
                <w:noProof/>
                <w:webHidden/>
              </w:rPr>
              <w:fldChar w:fldCharType="end"/>
            </w:r>
          </w:hyperlink>
        </w:p>
        <w:p w14:paraId="29CF298B" w14:textId="6181F511"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217" w:history="1">
            <w:r w:rsidRPr="00782A66">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Forsikringer</w:t>
            </w:r>
            <w:r>
              <w:rPr>
                <w:noProof/>
                <w:webHidden/>
              </w:rPr>
              <w:tab/>
            </w:r>
            <w:r>
              <w:rPr>
                <w:noProof/>
                <w:webHidden/>
              </w:rPr>
              <w:fldChar w:fldCharType="begin"/>
            </w:r>
            <w:r>
              <w:rPr>
                <w:noProof/>
                <w:webHidden/>
              </w:rPr>
              <w:instrText xml:space="preserve"> PAGEREF _Toc230170217 \h </w:instrText>
            </w:r>
            <w:r>
              <w:rPr>
                <w:noProof/>
                <w:webHidden/>
              </w:rPr>
            </w:r>
            <w:r>
              <w:rPr>
                <w:noProof/>
                <w:webHidden/>
              </w:rPr>
              <w:fldChar w:fldCharType="separate"/>
            </w:r>
            <w:r>
              <w:rPr>
                <w:noProof/>
                <w:webHidden/>
              </w:rPr>
              <w:t>27</w:t>
            </w:r>
            <w:r>
              <w:rPr>
                <w:noProof/>
                <w:webHidden/>
              </w:rPr>
              <w:fldChar w:fldCharType="end"/>
            </w:r>
          </w:hyperlink>
        </w:p>
        <w:p w14:paraId="0B798D0B" w14:textId="082EEE0A"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218" w:history="1">
            <w:r w:rsidRPr="00782A66">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Kundens forsikringer</w:t>
            </w:r>
            <w:r>
              <w:rPr>
                <w:noProof/>
                <w:webHidden/>
              </w:rPr>
              <w:tab/>
            </w:r>
            <w:r>
              <w:rPr>
                <w:noProof/>
                <w:webHidden/>
              </w:rPr>
              <w:fldChar w:fldCharType="begin"/>
            </w:r>
            <w:r>
              <w:rPr>
                <w:noProof/>
                <w:webHidden/>
              </w:rPr>
              <w:instrText xml:space="preserve"> PAGEREF _Toc230170218 \h </w:instrText>
            </w:r>
            <w:r>
              <w:rPr>
                <w:noProof/>
                <w:webHidden/>
              </w:rPr>
            </w:r>
            <w:r>
              <w:rPr>
                <w:noProof/>
                <w:webHidden/>
              </w:rPr>
              <w:fldChar w:fldCharType="separate"/>
            </w:r>
            <w:r>
              <w:rPr>
                <w:noProof/>
                <w:webHidden/>
              </w:rPr>
              <w:t>27</w:t>
            </w:r>
            <w:r>
              <w:rPr>
                <w:noProof/>
                <w:webHidden/>
              </w:rPr>
              <w:fldChar w:fldCharType="end"/>
            </w:r>
          </w:hyperlink>
        </w:p>
        <w:p w14:paraId="5124A6C7" w14:textId="2D8E7D8A"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219" w:history="1">
            <w:r w:rsidRPr="00782A66">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Leverandørens forsikringer</w:t>
            </w:r>
            <w:r>
              <w:rPr>
                <w:noProof/>
                <w:webHidden/>
              </w:rPr>
              <w:tab/>
            </w:r>
            <w:r>
              <w:rPr>
                <w:noProof/>
                <w:webHidden/>
              </w:rPr>
              <w:fldChar w:fldCharType="begin"/>
            </w:r>
            <w:r>
              <w:rPr>
                <w:noProof/>
                <w:webHidden/>
              </w:rPr>
              <w:instrText xml:space="preserve"> PAGEREF _Toc230170219 \h </w:instrText>
            </w:r>
            <w:r>
              <w:rPr>
                <w:noProof/>
                <w:webHidden/>
              </w:rPr>
            </w:r>
            <w:r>
              <w:rPr>
                <w:noProof/>
                <w:webHidden/>
              </w:rPr>
              <w:fldChar w:fldCharType="separate"/>
            </w:r>
            <w:r>
              <w:rPr>
                <w:noProof/>
                <w:webHidden/>
              </w:rPr>
              <w:t>27</w:t>
            </w:r>
            <w:r>
              <w:rPr>
                <w:noProof/>
                <w:webHidden/>
              </w:rPr>
              <w:fldChar w:fldCharType="end"/>
            </w:r>
          </w:hyperlink>
        </w:p>
        <w:p w14:paraId="061EFA96" w14:textId="25D648B5"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220" w:history="1">
            <w:r w:rsidRPr="00782A66">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Overdragelse av rettigheter og plikter</w:t>
            </w:r>
            <w:r>
              <w:rPr>
                <w:noProof/>
                <w:webHidden/>
              </w:rPr>
              <w:tab/>
            </w:r>
            <w:r>
              <w:rPr>
                <w:noProof/>
                <w:webHidden/>
              </w:rPr>
              <w:fldChar w:fldCharType="begin"/>
            </w:r>
            <w:r>
              <w:rPr>
                <w:noProof/>
                <w:webHidden/>
              </w:rPr>
              <w:instrText xml:space="preserve"> PAGEREF _Toc230170220 \h </w:instrText>
            </w:r>
            <w:r>
              <w:rPr>
                <w:noProof/>
                <w:webHidden/>
              </w:rPr>
            </w:r>
            <w:r>
              <w:rPr>
                <w:noProof/>
                <w:webHidden/>
              </w:rPr>
              <w:fldChar w:fldCharType="separate"/>
            </w:r>
            <w:r>
              <w:rPr>
                <w:noProof/>
                <w:webHidden/>
              </w:rPr>
              <w:t>28</w:t>
            </w:r>
            <w:r>
              <w:rPr>
                <w:noProof/>
                <w:webHidden/>
              </w:rPr>
              <w:fldChar w:fldCharType="end"/>
            </w:r>
          </w:hyperlink>
        </w:p>
        <w:p w14:paraId="6D7FFB3F" w14:textId="041D42E6"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221" w:history="1">
            <w:r w:rsidRPr="00782A66">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Kundens overdragelse</w:t>
            </w:r>
            <w:r>
              <w:rPr>
                <w:noProof/>
                <w:webHidden/>
              </w:rPr>
              <w:tab/>
            </w:r>
            <w:r>
              <w:rPr>
                <w:noProof/>
                <w:webHidden/>
              </w:rPr>
              <w:fldChar w:fldCharType="begin"/>
            </w:r>
            <w:r>
              <w:rPr>
                <w:noProof/>
                <w:webHidden/>
              </w:rPr>
              <w:instrText xml:space="preserve"> PAGEREF _Toc230170221 \h </w:instrText>
            </w:r>
            <w:r>
              <w:rPr>
                <w:noProof/>
                <w:webHidden/>
              </w:rPr>
            </w:r>
            <w:r>
              <w:rPr>
                <w:noProof/>
                <w:webHidden/>
              </w:rPr>
              <w:fldChar w:fldCharType="separate"/>
            </w:r>
            <w:r>
              <w:rPr>
                <w:noProof/>
                <w:webHidden/>
              </w:rPr>
              <w:t>28</w:t>
            </w:r>
            <w:r>
              <w:rPr>
                <w:noProof/>
                <w:webHidden/>
              </w:rPr>
              <w:fldChar w:fldCharType="end"/>
            </w:r>
          </w:hyperlink>
        </w:p>
        <w:p w14:paraId="61D686E9" w14:textId="10679D02" w:rsidR="00DD1BBC" w:rsidRDefault="00DD1BBC">
          <w:pPr>
            <w:pStyle w:val="INNH3"/>
            <w:rPr>
              <w:rFonts w:asciiTheme="minorHAnsi" w:eastAsiaTheme="minorEastAsia" w:hAnsiTheme="minorHAnsi" w:cstheme="minorBidi"/>
              <w:i w:val="0"/>
              <w:iCs w:val="0"/>
              <w:noProof/>
              <w:kern w:val="2"/>
              <w:sz w:val="24"/>
              <w:szCs w:val="24"/>
              <w14:ligatures w14:val="standardContextual"/>
            </w:rPr>
          </w:pPr>
          <w:hyperlink w:anchor="_Toc230170222" w:history="1">
            <w:r w:rsidRPr="00782A66">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782A66">
              <w:rPr>
                <w:rStyle w:val="Hyperkobling"/>
                <w:noProof/>
              </w:rPr>
              <w:t>Leverandørens overdragelse</w:t>
            </w:r>
            <w:r>
              <w:rPr>
                <w:noProof/>
                <w:webHidden/>
              </w:rPr>
              <w:tab/>
            </w:r>
            <w:r>
              <w:rPr>
                <w:noProof/>
                <w:webHidden/>
              </w:rPr>
              <w:fldChar w:fldCharType="begin"/>
            </w:r>
            <w:r>
              <w:rPr>
                <w:noProof/>
                <w:webHidden/>
              </w:rPr>
              <w:instrText xml:space="preserve"> PAGEREF _Toc230170222 \h </w:instrText>
            </w:r>
            <w:r>
              <w:rPr>
                <w:noProof/>
                <w:webHidden/>
              </w:rPr>
            </w:r>
            <w:r>
              <w:rPr>
                <w:noProof/>
                <w:webHidden/>
              </w:rPr>
              <w:fldChar w:fldCharType="separate"/>
            </w:r>
            <w:r>
              <w:rPr>
                <w:noProof/>
                <w:webHidden/>
              </w:rPr>
              <w:t>28</w:t>
            </w:r>
            <w:r>
              <w:rPr>
                <w:noProof/>
                <w:webHidden/>
              </w:rPr>
              <w:fldChar w:fldCharType="end"/>
            </w:r>
          </w:hyperlink>
        </w:p>
        <w:p w14:paraId="7E028F8D" w14:textId="6363BB48"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223" w:history="1">
            <w:r w:rsidRPr="00782A66">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Konkurs, akkord e.l.</w:t>
            </w:r>
            <w:r>
              <w:rPr>
                <w:noProof/>
                <w:webHidden/>
              </w:rPr>
              <w:tab/>
            </w:r>
            <w:r>
              <w:rPr>
                <w:noProof/>
                <w:webHidden/>
              </w:rPr>
              <w:fldChar w:fldCharType="begin"/>
            </w:r>
            <w:r>
              <w:rPr>
                <w:noProof/>
                <w:webHidden/>
              </w:rPr>
              <w:instrText xml:space="preserve"> PAGEREF _Toc230170223 \h </w:instrText>
            </w:r>
            <w:r>
              <w:rPr>
                <w:noProof/>
                <w:webHidden/>
              </w:rPr>
            </w:r>
            <w:r>
              <w:rPr>
                <w:noProof/>
                <w:webHidden/>
              </w:rPr>
              <w:fldChar w:fldCharType="separate"/>
            </w:r>
            <w:r>
              <w:rPr>
                <w:noProof/>
                <w:webHidden/>
              </w:rPr>
              <w:t>28</w:t>
            </w:r>
            <w:r>
              <w:rPr>
                <w:noProof/>
                <w:webHidden/>
              </w:rPr>
              <w:fldChar w:fldCharType="end"/>
            </w:r>
          </w:hyperlink>
        </w:p>
        <w:p w14:paraId="434A1E8A" w14:textId="25778561"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224" w:history="1">
            <w:r w:rsidRPr="00782A66">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Force majeure</w:t>
            </w:r>
            <w:r>
              <w:rPr>
                <w:noProof/>
                <w:webHidden/>
              </w:rPr>
              <w:tab/>
            </w:r>
            <w:r>
              <w:rPr>
                <w:noProof/>
                <w:webHidden/>
              </w:rPr>
              <w:fldChar w:fldCharType="begin"/>
            </w:r>
            <w:r>
              <w:rPr>
                <w:noProof/>
                <w:webHidden/>
              </w:rPr>
              <w:instrText xml:space="preserve"> PAGEREF _Toc230170224 \h </w:instrText>
            </w:r>
            <w:r>
              <w:rPr>
                <w:noProof/>
                <w:webHidden/>
              </w:rPr>
            </w:r>
            <w:r>
              <w:rPr>
                <w:noProof/>
                <w:webHidden/>
              </w:rPr>
              <w:fldChar w:fldCharType="separate"/>
            </w:r>
            <w:r>
              <w:rPr>
                <w:noProof/>
                <w:webHidden/>
              </w:rPr>
              <w:t>28</w:t>
            </w:r>
            <w:r>
              <w:rPr>
                <w:noProof/>
                <w:webHidden/>
              </w:rPr>
              <w:fldChar w:fldCharType="end"/>
            </w:r>
          </w:hyperlink>
        </w:p>
        <w:p w14:paraId="0D8279F7" w14:textId="6367A6DB"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225" w:history="1">
            <w:r w:rsidRPr="00782A66">
              <w:rPr>
                <w:rStyle w:val="Hyperkobling"/>
                <w:noProof/>
              </w:rPr>
              <w:t>10.5</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Risiko for utstyr mm.</w:t>
            </w:r>
            <w:r>
              <w:rPr>
                <w:noProof/>
                <w:webHidden/>
              </w:rPr>
              <w:tab/>
            </w:r>
            <w:r>
              <w:rPr>
                <w:noProof/>
                <w:webHidden/>
              </w:rPr>
              <w:fldChar w:fldCharType="begin"/>
            </w:r>
            <w:r>
              <w:rPr>
                <w:noProof/>
                <w:webHidden/>
              </w:rPr>
              <w:instrText xml:space="preserve"> PAGEREF _Toc230170225 \h </w:instrText>
            </w:r>
            <w:r>
              <w:rPr>
                <w:noProof/>
                <w:webHidden/>
              </w:rPr>
            </w:r>
            <w:r>
              <w:rPr>
                <w:noProof/>
                <w:webHidden/>
              </w:rPr>
              <w:fldChar w:fldCharType="separate"/>
            </w:r>
            <w:r>
              <w:rPr>
                <w:noProof/>
                <w:webHidden/>
              </w:rPr>
              <w:t>29</w:t>
            </w:r>
            <w:r>
              <w:rPr>
                <w:noProof/>
                <w:webHidden/>
              </w:rPr>
              <w:fldChar w:fldCharType="end"/>
            </w:r>
          </w:hyperlink>
        </w:p>
        <w:p w14:paraId="618DA66F" w14:textId="309F71B9" w:rsidR="00DD1BBC" w:rsidRDefault="00DD1BBC">
          <w:pPr>
            <w:pStyle w:val="INNH1"/>
            <w:rPr>
              <w:rFonts w:asciiTheme="minorHAnsi" w:eastAsiaTheme="minorEastAsia" w:hAnsiTheme="minorHAnsi" w:cstheme="minorBidi"/>
              <w:b w:val="0"/>
              <w:bCs w:val="0"/>
              <w:caps w:val="0"/>
              <w:noProof/>
              <w:kern w:val="2"/>
              <w:sz w:val="24"/>
              <w:szCs w:val="24"/>
              <w14:ligatures w14:val="standardContextual"/>
            </w:rPr>
          </w:pPr>
          <w:hyperlink w:anchor="_Toc230170226" w:history="1">
            <w:r w:rsidRPr="00782A66">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782A66">
              <w:rPr>
                <w:rStyle w:val="Hyperkobling"/>
                <w:noProof/>
              </w:rPr>
              <w:t>Tvister</w:t>
            </w:r>
            <w:r>
              <w:rPr>
                <w:noProof/>
                <w:webHidden/>
              </w:rPr>
              <w:tab/>
            </w:r>
            <w:r>
              <w:rPr>
                <w:noProof/>
                <w:webHidden/>
              </w:rPr>
              <w:fldChar w:fldCharType="begin"/>
            </w:r>
            <w:r>
              <w:rPr>
                <w:noProof/>
                <w:webHidden/>
              </w:rPr>
              <w:instrText xml:space="preserve"> PAGEREF _Toc230170226 \h </w:instrText>
            </w:r>
            <w:r>
              <w:rPr>
                <w:noProof/>
                <w:webHidden/>
              </w:rPr>
            </w:r>
            <w:r>
              <w:rPr>
                <w:noProof/>
                <w:webHidden/>
              </w:rPr>
              <w:fldChar w:fldCharType="separate"/>
            </w:r>
            <w:r>
              <w:rPr>
                <w:noProof/>
                <w:webHidden/>
              </w:rPr>
              <w:t>29</w:t>
            </w:r>
            <w:r>
              <w:rPr>
                <w:noProof/>
                <w:webHidden/>
              </w:rPr>
              <w:fldChar w:fldCharType="end"/>
            </w:r>
          </w:hyperlink>
        </w:p>
        <w:p w14:paraId="1236E8E3" w14:textId="319C79A3"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227" w:history="1">
            <w:r w:rsidRPr="00782A66">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Forhandlinger og mekling</w:t>
            </w:r>
            <w:r>
              <w:rPr>
                <w:noProof/>
                <w:webHidden/>
              </w:rPr>
              <w:tab/>
            </w:r>
            <w:r>
              <w:rPr>
                <w:noProof/>
                <w:webHidden/>
              </w:rPr>
              <w:fldChar w:fldCharType="begin"/>
            </w:r>
            <w:r>
              <w:rPr>
                <w:noProof/>
                <w:webHidden/>
              </w:rPr>
              <w:instrText xml:space="preserve"> PAGEREF _Toc230170227 \h </w:instrText>
            </w:r>
            <w:r>
              <w:rPr>
                <w:noProof/>
                <w:webHidden/>
              </w:rPr>
            </w:r>
            <w:r>
              <w:rPr>
                <w:noProof/>
                <w:webHidden/>
              </w:rPr>
              <w:fldChar w:fldCharType="separate"/>
            </w:r>
            <w:r>
              <w:rPr>
                <w:noProof/>
                <w:webHidden/>
              </w:rPr>
              <w:t>29</w:t>
            </w:r>
            <w:r>
              <w:rPr>
                <w:noProof/>
                <w:webHidden/>
              </w:rPr>
              <w:fldChar w:fldCharType="end"/>
            </w:r>
          </w:hyperlink>
        </w:p>
        <w:p w14:paraId="5F9109E8" w14:textId="3C8262BB" w:rsidR="00DD1BBC" w:rsidRDefault="00DD1BBC">
          <w:pPr>
            <w:pStyle w:val="INNH2"/>
            <w:rPr>
              <w:rFonts w:asciiTheme="minorHAnsi" w:eastAsiaTheme="minorEastAsia" w:hAnsiTheme="minorHAnsi" w:cstheme="minorBidi"/>
              <w:smallCaps w:val="0"/>
              <w:noProof/>
              <w:kern w:val="2"/>
              <w:sz w:val="24"/>
              <w:szCs w:val="24"/>
              <w14:ligatures w14:val="standardContextual"/>
            </w:rPr>
          </w:pPr>
          <w:hyperlink w:anchor="_Toc230170228" w:history="1">
            <w:r w:rsidRPr="00782A66">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782A66">
              <w:rPr>
                <w:rStyle w:val="Hyperkobling"/>
                <w:noProof/>
              </w:rPr>
              <w:t>Lovvalg og verneting</w:t>
            </w:r>
            <w:r>
              <w:rPr>
                <w:noProof/>
                <w:webHidden/>
              </w:rPr>
              <w:tab/>
            </w:r>
            <w:r>
              <w:rPr>
                <w:noProof/>
                <w:webHidden/>
              </w:rPr>
              <w:fldChar w:fldCharType="begin"/>
            </w:r>
            <w:r>
              <w:rPr>
                <w:noProof/>
                <w:webHidden/>
              </w:rPr>
              <w:instrText xml:space="preserve"> PAGEREF _Toc230170228 \h </w:instrText>
            </w:r>
            <w:r>
              <w:rPr>
                <w:noProof/>
                <w:webHidden/>
              </w:rPr>
            </w:r>
            <w:r>
              <w:rPr>
                <w:noProof/>
                <w:webHidden/>
              </w:rPr>
              <w:fldChar w:fldCharType="separate"/>
            </w:r>
            <w:r>
              <w:rPr>
                <w:noProof/>
                <w:webHidden/>
              </w:rPr>
              <w:t>29</w:t>
            </w:r>
            <w:r>
              <w:rPr>
                <w:noProof/>
                <w:webHidden/>
              </w:rPr>
              <w:fldChar w:fldCharType="end"/>
            </w:r>
          </w:hyperlink>
        </w:p>
        <w:p w14:paraId="50C97345" w14:textId="5A35E105" w:rsidR="00C4786E" w:rsidRPr="00C0077E" w:rsidRDefault="004643D8" w:rsidP="00C4786E">
          <w:pPr>
            <w:sectPr w:rsidR="00C4786E" w:rsidRPr="00C0077E" w:rsidSect="00621905">
              <w:headerReference w:type="even" r:id="rId15"/>
              <w:headerReference w:type="default" r:id="rId16"/>
              <w:footerReference w:type="default" r:id="rId17"/>
              <w:headerReference w:type="first" r:id="rId18"/>
              <w:pgSz w:w="11906" w:h="16838" w:code="9"/>
              <w:pgMar w:top="1418" w:right="1418" w:bottom="1418" w:left="1985" w:header="709" w:footer="709" w:gutter="0"/>
              <w:cols w:space="708"/>
              <w:docGrid w:linePitch="299"/>
            </w:sectPr>
          </w:pPr>
          <w:r w:rsidRPr="00C835D2">
            <w:rPr>
              <w:rFonts w:cstheme="minorHAnsi"/>
              <w:b/>
              <w:bCs/>
              <w:noProof/>
            </w:rPr>
            <w:lastRenderedPageBreak/>
            <w:fldChar w:fldCharType="end"/>
          </w:r>
        </w:p>
      </w:sdtContent>
    </w:sdt>
    <w:p w14:paraId="6F3ADE88" w14:textId="77777777" w:rsidR="00FB5F14" w:rsidRPr="00C0077E" w:rsidRDefault="00FB5F14" w:rsidP="00FB5F14">
      <w:pPr>
        <w:pStyle w:val="Overskrift1"/>
      </w:pPr>
      <w:bookmarkStart w:id="24" w:name="_Toc111799188"/>
      <w:bookmarkStart w:id="25" w:name="_Toc230170129"/>
      <w:bookmarkEnd w:id="15"/>
      <w:bookmarkEnd w:id="16"/>
      <w:bookmarkEnd w:id="17"/>
      <w:bookmarkEnd w:id="18"/>
      <w:bookmarkEnd w:id="19"/>
      <w:bookmarkEnd w:id="20"/>
      <w:bookmarkEnd w:id="21"/>
      <w:bookmarkEnd w:id="22"/>
      <w:bookmarkEnd w:id="23"/>
      <w:r w:rsidRPr="00C0077E">
        <w:lastRenderedPageBreak/>
        <w:t>Alminnelige bestemmelser</w:t>
      </w:r>
      <w:bookmarkEnd w:id="24"/>
      <w:bookmarkEnd w:id="25"/>
    </w:p>
    <w:p w14:paraId="4077F327" w14:textId="77777777" w:rsidR="00FB5F14" w:rsidRPr="00C0077E" w:rsidRDefault="00FB5F14" w:rsidP="00FB5F14">
      <w:pPr>
        <w:pStyle w:val="Overskrift2"/>
      </w:pPr>
      <w:bookmarkStart w:id="26" w:name="_Toc111799189"/>
      <w:bookmarkStart w:id="27" w:name="_Toc230170130"/>
      <w:r w:rsidRPr="00C0077E">
        <w:t>Avtalens omfang</w:t>
      </w:r>
      <w:bookmarkEnd w:id="26"/>
      <w:bookmarkEnd w:id="27"/>
    </w:p>
    <w:p w14:paraId="54B800CC" w14:textId="123245A6" w:rsidR="00FB5F14" w:rsidRPr="00C0077E" w:rsidRDefault="00FB5F14" w:rsidP="00FB5F14">
      <w:r w:rsidRPr="00C0077E">
        <w:t xml:space="preserve">Avtalen gjelder levering av </w:t>
      </w:r>
      <w:r w:rsidRPr="00C0077E">
        <w:rPr>
          <w:rFonts w:cstheme="minorHAnsi"/>
        </w:rPr>
        <w:t xml:space="preserve">vedlikeholdstjenester for programvare og eventuelt utstyr som </w:t>
      </w:r>
      <w:r w:rsidRPr="00C0077E">
        <w:t xml:space="preserve">beskrevet i bilag 1, heretter kalt for «leveransen». </w:t>
      </w:r>
    </w:p>
    <w:p w14:paraId="320385F3" w14:textId="77777777" w:rsidR="00FB5F14" w:rsidRPr="00C0077E" w:rsidRDefault="00FB5F14" w:rsidP="00FB5F14"/>
    <w:p w14:paraId="4C368E13" w14:textId="77777777" w:rsidR="00FB5F14" w:rsidRPr="00C0077E" w:rsidRDefault="00FB5F14" w:rsidP="00FB5F14">
      <w:r w:rsidRPr="00C0077E">
        <w:t>Kunden har beskrevet sitt behov og fremstilt sine krav i bilag 1 (Kundens behovsbeskrivelse og kravspesifikasjon), og beskrevet den programvaren og det utstyr som skal vedlikeholdes i bilag 3 (</w:t>
      </w:r>
      <w:r w:rsidRPr="00C0077E">
        <w:rPr>
          <w:rFonts w:cstheme="minorHAnsi"/>
        </w:rPr>
        <w:t>Utstyr og/eller programvare som skal vedlikeholdes</w:t>
      </w:r>
      <w:r w:rsidRPr="00C0077E">
        <w:t>).</w:t>
      </w:r>
    </w:p>
    <w:p w14:paraId="63F53DBA" w14:textId="77777777" w:rsidR="00FB5F14" w:rsidRPr="00C0077E" w:rsidRDefault="00FB5F14" w:rsidP="00FB5F14"/>
    <w:p w14:paraId="524DE5B5" w14:textId="77777777" w:rsidR="00FB5F14" w:rsidRPr="00C0077E" w:rsidRDefault="00FB5F14" w:rsidP="00FB5F14">
      <w:r w:rsidRPr="00C0077E">
        <w:rPr>
          <w:rFonts w:cstheme="minorHAnsi"/>
        </w:rPr>
        <w:t>Leverandøren har beskrevet sin løsning og relevante forutsetninger for levering av den i bilag 2 (Leverandørens løsningsspesifikasjon).</w:t>
      </w:r>
    </w:p>
    <w:p w14:paraId="11722221" w14:textId="77777777" w:rsidR="00FB5F14" w:rsidRPr="00C0077E" w:rsidRDefault="00FB5F14" w:rsidP="00FB5F14"/>
    <w:p w14:paraId="62940981" w14:textId="77777777" w:rsidR="00FB5F14" w:rsidRPr="00C0077E" w:rsidRDefault="00FB5F14" w:rsidP="00FB5F14">
      <w:pPr>
        <w:rPr>
          <w:rFonts w:cstheme="minorHAnsi"/>
        </w:rPr>
      </w:pPr>
      <w:r w:rsidRPr="00C0077E">
        <w:t>Hvis det etter Leverandørens oppfatning er åpenbare feil eller uklarheter i Kundens kravspesifikasjon, skal dette angis tydelig i bilag 2.</w:t>
      </w:r>
    </w:p>
    <w:p w14:paraId="643D7892" w14:textId="77777777" w:rsidR="00FB5F14" w:rsidRPr="00C0077E" w:rsidRDefault="00FB5F14" w:rsidP="00FB5F14"/>
    <w:p w14:paraId="254769A9" w14:textId="42BA3ED9" w:rsidR="00FB5F14" w:rsidRPr="00C0077E" w:rsidRDefault="00FB5F14" w:rsidP="00FB5F14">
      <w:r w:rsidRPr="00C0077E">
        <w:t>Omfanget og gjennomføringen av leveransen er nærmere beskrevet i</w:t>
      </w:r>
      <w:r w:rsidR="00E754CF">
        <w:t xml:space="preserve"> den generelle avtaleteksten og</w:t>
      </w:r>
      <w:r w:rsidRPr="00C0077E">
        <w:t xml:space="preserve"> bilagene som er inkludert i avtalen. </w:t>
      </w:r>
    </w:p>
    <w:p w14:paraId="3FAD2C18" w14:textId="77777777" w:rsidR="00FB5F14" w:rsidRPr="00C0077E" w:rsidRDefault="00FB5F14" w:rsidP="00FB5F14"/>
    <w:p w14:paraId="71817B4B" w14:textId="77777777" w:rsidR="00FB5F14" w:rsidRPr="00C0077E" w:rsidDel="00ED73E9" w:rsidRDefault="00FB5F14" w:rsidP="00FB5F14">
      <w:r w:rsidRPr="00C0077E" w:rsidDel="00ED73E9">
        <w:t>Med avtalen menes denne generelle avtaleteksten med bilag.</w:t>
      </w:r>
    </w:p>
    <w:p w14:paraId="0F63DFA4" w14:textId="77777777" w:rsidR="00FB5F14" w:rsidRPr="00C0077E" w:rsidRDefault="00FB5F14" w:rsidP="00FB5F14"/>
    <w:p w14:paraId="05873F91" w14:textId="77777777" w:rsidR="00FB5F14" w:rsidRPr="00C0077E" w:rsidRDefault="00FB5F14" w:rsidP="00FB5F14">
      <w:pPr>
        <w:pStyle w:val="Overskrift2"/>
      </w:pPr>
      <w:bookmarkStart w:id="28" w:name="_Toc382559552"/>
      <w:bookmarkStart w:id="29" w:name="_Toc382559756"/>
      <w:bookmarkStart w:id="30" w:name="_Toc382560073"/>
      <w:bookmarkStart w:id="31" w:name="_Toc382564454"/>
      <w:bookmarkStart w:id="32" w:name="_Toc382571578"/>
      <w:bookmarkStart w:id="33" w:name="_Toc382712336"/>
      <w:bookmarkStart w:id="34" w:name="_Toc382719100"/>
      <w:bookmarkStart w:id="35" w:name="_Toc382883232"/>
      <w:bookmarkStart w:id="36" w:name="_Toc382888866"/>
      <w:bookmarkStart w:id="37" w:name="_Toc382889003"/>
      <w:bookmarkStart w:id="38" w:name="_Toc382890328"/>
      <w:bookmarkStart w:id="39" w:name="_Toc385664125"/>
      <w:bookmarkStart w:id="40" w:name="_Toc385815676"/>
      <w:bookmarkStart w:id="41" w:name="_Toc387825593"/>
      <w:bookmarkStart w:id="42" w:name="_Toc434131262"/>
      <w:bookmarkStart w:id="43" w:name="_Toc27205274"/>
      <w:bookmarkStart w:id="44" w:name="_Toc111799190"/>
      <w:bookmarkStart w:id="45" w:name="_Toc230170131"/>
      <w:r w:rsidRPr="00C0077E">
        <w:t>Bilag til avtalen</w:t>
      </w:r>
      <w:bookmarkStart w:id="46" w:name="bilag"/>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tbl>
      <w:tblPr>
        <w:tblW w:w="7948" w:type="dxa"/>
        <w:tblInd w:w="20" w:type="dxa"/>
        <w:tblLayout w:type="fixed"/>
        <w:tblCellMar>
          <w:left w:w="138" w:type="dxa"/>
          <w:right w:w="138" w:type="dxa"/>
        </w:tblCellMar>
        <w:tblLook w:val="0020" w:firstRow="1" w:lastRow="0" w:firstColumn="0" w:lastColumn="0" w:noHBand="0" w:noVBand="0"/>
      </w:tblPr>
      <w:tblGrid>
        <w:gridCol w:w="6521"/>
        <w:gridCol w:w="709"/>
        <w:gridCol w:w="718"/>
      </w:tblGrid>
      <w:tr w:rsidR="00FB5F14" w:rsidRPr="00C0077E" w14:paraId="0B5D9E79" w14:textId="77777777" w:rsidTr="00720E79">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09E5EDD" w14:textId="77777777" w:rsidR="00FB5F14" w:rsidRPr="00C0077E" w:rsidRDefault="00FB5F14" w:rsidP="00D4735E">
            <w:pPr>
              <w:ind w:left="-1"/>
            </w:pPr>
            <w:r w:rsidRPr="00C0077E">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46AA1F2C" w14:textId="77777777" w:rsidR="00FB5F14" w:rsidRPr="00C0077E" w:rsidRDefault="00FB5F14" w:rsidP="00D4735E">
            <w:r w:rsidRPr="00C0077E">
              <w:t xml:space="preserve">Ja </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77AC17D" w14:textId="77777777" w:rsidR="00FB5F14" w:rsidRPr="00C0077E" w:rsidRDefault="00FB5F14" w:rsidP="00D4735E">
            <w:r w:rsidRPr="00C0077E">
              <w:t>Nei</w:t>
            </w:r>
          </w:p>
        </w:tc>
      </w:tr>
      <w:tr w:rsidR="00FB5F14" w:rsidRPr="00C0077E" w14:paraId="700BFAF4"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218DFC" w14:textId="46CB7673" w:rsidR="00FB5F14" w:rsidRPr="00C0077E" w:rsidRDefault="00FB5F14" w:rsidP="00D4735E">
            <w:pPr>
              <w:keepLines/>
            </w:pPr>
            <w:r w:rsidRPr="00C0077E">
              <w:t>Bilag 1: Kundens behovsbeskrivelse og kravspesifikasjon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510152" w14:textId="482C69CB" w:rsidR="00FB5F14" w:rsidRPr="00C0077E" w:rsidRDefault="004A51EB" w:rsidP="00D4735E">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C7B89" w14:textId="77777777" w:rsidR="00FB5F14" w:rsidRPr="00C0077E" w:rsidRDefault="00FB5F14" w:rsidP="00D4735E"/>
        </w:tc>
      </w:tr>
      <w:tr w:rsidR="00FB5F14" w:rsidRPr="00C0077E" w14:paraId="229CADAC"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A773908" w14:textId="1D7B925B" w:rsidR="00FB5F14" w:rsidRPr="00C0077E" w:rsidRDefault="00FB5F14" w:rsidP="00D4735E">
            <w:pPr>
              <w:keepLines/>
            </w:pPr>
            <w:r w:rsidRPr="00C0077E">
              <w:t>Bilag 2: Leverandørens løsningsspesifikasjon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D3C3EB" w14:textId="1DF0DC6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90FEA4E" w14:textId="3CB2028F" w:rsidR="00FB5F14" w:rsidRPr="00C0077E" w:rsidRDefault="002812F7" w:rsidP="00D4735E">
            <w:proofErr w:type="spellStart"/>
            <w:r>
              <w:t>X</w:t>
            </w:r>
            <w:proofErr w:type="spellEnd"/>
          </w:p>
        </w:tc>
      </w:tr>
      <w:tr w:rsidR="00FB5F14" w:rsidRPr="00C0077E" w14:paraId="579DCDAE"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8162B1E" w14:textId="5397DA81" w:rsidR="00FB5F14" w:rsidRPr="00C0077E" w:rsidRDefault="00FB5F14" w:rsidP="00D4735E">
            <w:pPr>
              <w:keepLines/>
            </w:pPr>
            <w:r w:rsidRPr="00C0077E">
              <w:t xml:space="preserve">Bilag 3: </w:t>
            </w:r>
            <w:r w:rsidRPr="00C0077E">
              <w:rPr>
                <w:rFonts w:cstheme="minorHAnsi"/>
              </w:rPr>
              <w:t>Utstyr og/eller programvare som skal vedlikeholdes</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80E861" w14:textId="7DAF6923" w:rsidR="00FB5F14" w:rsidRPr="00C0077E" w:rsidRDefault="00847BE9" w:rsidP="00D4735E">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5F99D7" w14:textId="77777777" w:rsidR="00FB5F14" w:rsidRPr="00C0077E" w:rsidRDefault="00FB5F14" w:rsidP="00D4735E"/>
        </w:tc>
      </w:tr>
      <w:tr w:rsidR="00FB5F14" w:rsidRPr="00C0077E" w14:paraId="61EA6523"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19F245C" w14:textId="500C127B" w:rsidR="00FB5F14" w:rsidRPr="006A7143" w:rsidRDefault="00FB5F14" w:rsidP="00D4735E">
            <w:r w:rsidRPr="00C0077E">
              <w:t>Bilag 4: Prosjekt- og fremdriftsplan for etableringsfasen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1428728" w14:textId="10125CA6" w:rsidR="00FB5F14" w:rsidRPr="00C0077E" w:rsidRDefault="009E25FF" w:rsidP="00D4735E">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47EA0B" w14:textId="2B78F6DE" w:rsidR="00FB5F14" w:rsidRPr="00C0077E" w:rsidRDefault="00FB5F14" w:rsidP="00D4735E"/>
        </w:tc>
      </w:tr>
      <w:tr w:rsidR="00FB5F14" w:rsidRPr="00C0077E" w14:paraId="550E31A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211E28" w14:textId="7F695A2F" w:rsidR="00FB5F14" w:rsidRPr="00C0077E" w:rsidRDefault="00FB5F14" w:rsidP="001E01E2">
            <w:pPr>
              <w:ind w:left="855" w:hanging="855"/>
            </w:pPr>
            <w:r w:rsidRPr="00C0077E">
              <w:t xml:space="preserve">Bilag 5: </w:t>
            </w:r>
            <w:r w:rsidRPr="00C0077E">
              <w:rPr>
                <w:rFonts w:cstheme="minorHAnsi"/>
              </w:rPr>
              <w:t>Tjenestenivå med standardiserte kompensasjoner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8EDE7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F85CD4" w14:textId="5CE226E9" w:rsidR="00FB5F14" w:rsidRPr="00C0077E" w:rsidRDefault="00DE08BF" w:rsidP="00D4735E">
            <w:proofErr w:type="spellStart"/>
            <w:r>
              <w:t>X</w:t>
            </w:r>
            <w:proofErr w:type="spellEnd"/>
          </w:p>
        </w:tc>
      </w:tr>
      <w:tr w:rsidR="00FB5F14" w:rsidRPr="00C0077E" w14:paraId="6CBDEE8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EC0E50E" w14:textId="4E38A678" w:rsidR="00FB5F14" w:rsidRPr="00C0077E" w:rsidRDefault="00FB5F14" w:rsidP="001E01E2">
            <w:pPr>
              <w:ind w:left="855" w:hanging="855"/>
            </w:pPr>
            <w:r w:rsidRPr="00C0077E">
              <w:t>Bilag 6: Administrative bestemmelser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203CCD"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C961E8" w14:textId="1BB013C5" w:rsidR="00FB5F14" w:rsidRPr="00C0077E" w:rsidRDefault="006E08DC" w:rsidP="00D4735E">
            <w:proofErr w:type="spellStart"/>
            <w:r>
              <w:t>X</w:t>
            </w:r>
            <w:proofErr w:type="spellEnd"/>
          </w:p>
        </w:tc>
      </w:tr>
      <w:tr w:rsidR="00FB5F14" w:rsidRPr="00C0077E" w14:paraId="1420446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0F5CB7" w14:textId="712E3DD7" w:rsidR="00FB5F14" w:rsidRPr="00C0077E" w:rsidRDefault="00FB5F14" w:rsidP="001E01E2">
            <w:pPr>
              <w:ind w:left="855" w:hanging="855"/>
            </w:pPr>
            <w:r w:rsidRPr="00C0077E">
              <w:t>Bilag 7: Samlet pris og prisbestemmelser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649361" w14:textId="53912BF6" w:rsidR="00FB5F14" w:rsidRPr="00C0077E" w:rsidRDefault="00432659" w:rsidP="00D4735E">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F769ADF" w14:textId="77777777" w:rsidR="00FB5F14" w:rsidRPr="00C0077E" w:rsidRDefault="00FB5F14" w:rsidP="00D4735E"/>
        </w:tc>
      </w:tr>
      <w:tr w:rsidR="00FB5F14" w:rsidRPr="00C0077E" w14:paraId="6CAB127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ED6376" w14:textId="77777777" w:rsidR="00FB5F14" w:rsidRPr="00C0077E" w:rsidRDefault="00FB5F14" w:rsidP="00D4735E">
            <w:pPr>
              <w:ind w:left="855" w:hanging="855"/>
            </w:pPr>
            <w:r w:rsidRPr="00C0077E">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0D6E40"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4B528F" w14:textId="590D3799" w:rsidR="00FB5F14" w:rsidRPr="00C0077E" w:rsidRDefault="0002573C" w:rsidP="00D4735E">
            <w:proofErr w:type="spellStart"/>
            <w:r>
              <w:t>X</w:t>
            </w:r>
            <w:proofErr w:type="spellEnd"/>
          </w:p>
        </w:tc>
      </w:tr>
      <w:tr w:rsidR="00FB5F14" w:rsidRPr="00C0077E" w14:paraId="6456F6B1"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F022E3" w14:textId="77777777" w:rsidR="00FB5F14" w:rsidRPr="00C0077E" w:rsidRDefault="00FB5F14" w:rsidP="00D4735E">
            <w:pPr>
              <w:ind w:left="855" w:hanging="855"/>
            </w:pPr>
            <w:r w:rsidRPr="00C0077E">
              <w:t>Bilag 9: Endringer av leveransen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775F92" w14:textId="6B1ABBD3" w:rsidR="00FB5F14" w:rsidRPr="00C0077E" w:rsidRDefault="0002573C" w:rsidP="00D4735E">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A1651" w14:textId="77777777" w:rsidR="00FB5F14" w:rsidRPr="00C0077E" w:rsidRDefault="00FB5F14" w:rsidP="00D4735E"/>
        </w:tc>
      </w:tr>
      <w:tr w:rsidR="00FB5F14" w:rsidRPr="00C0077E" w14:paraId="6E4291A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5CDEF" w14:textId="10FAFCEE" w:rsidR="00FB5F14" w:rsidRPr="00C0077E" w:rsidRDefault="00FB5F14" w:rsidP="00D4735E">
            <w:pPr>
              <w:keepLines/>
            </w:pPr>
            <w:r w:rsidRPr="00C0077E">
              <w:t xml:space="preserve">Bilag 10: </w:t>
            </w:r>
            <w:r w:rsidR="00347587" w:rsidRPr="00C0077E">
              <w:t>Standard lisensvilkår</w:t>
            </w:r>
            <w:r w:rsidRPr="00C0077E">
              <w:t>/standardvilkår for vedlikehold av tredjeparts programvare</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0A278F"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9C7BB4" w14:textId="7BA48649" w:rsidR="00FB5F14" w:rsidRPr="00C0077E" w:rsidRDefault="0002573C" w:rsidP="00D4735E">
            <w:proofErr w:type="spellStart"/>
            <w:r>
              <w:t>X</w:t>
            </w:r>
            <w:proofErr w:type="spellEnd"/>
          </w:p>
        </w:tc>
      </w:tr>
      <w:tr w:rsidR="00FB5F14" w:rsidRPr="00C0077E" w14:paraId="09F5B05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FE091AE" w14:textId="5B6AE808" w:rsidR="00FB5F14" w:rsidRPr="00C0077E" w:rsidRDefault="00FB5F14" w:rsidP="00D4735E">
            <w:pPr>
              <w:keepLines/>
            </w:pPr>
            <w:r w:rsidRPr="00C0077E">
              <w:t>Bilag 11: Databehandleravtale</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5416886"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53ABE1" w14:textId="71C08971" w:rsidR="00FB5F14" w:rsidRPr="00C0077E" w:rsidRDefault="0002573C" w:rsidP="00D4735E">
            <w:proofErr w:type="spellStart"/>
            <w:r>
              <w:t>X</w:t>
            </w:r>
            <w:proofErr w:type="spellEnd"/>
          </w:p>
        </w:tc>
      </w:tr>
      <w:tr w:rsidR="00FB5F14" w:rsidRPr="00C0077E" w14:paraId="44927D6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7B4FD4" w14:textId="18FD33EC" w:rsidR="00FB5F14" w:rsidRPr="00C0077E" w:rsidRDefault="00FB5F14" w:rsidP="00D4735E">
            <w:pPr>
              <w:keepLines/>
            </w:pPr>
            <w:r w:rsidRPr="00C0077E">
              <w:t>Andre bilag:</w:t>
            </w:r>
            <w:r w:rsidR="0002573C">
              <w:t xml:space="preserve"> </w:t>
            </w:r>
            <w:r w:rsidR="0090691F">
              <w:t>Tilbudsinvitasjon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B23767" w14:textId="2F547232" w:rsidR="00FB5F14" w:rsidRPr="00C0077E" w:rsidRDefault="001E01E2" w:rsidP="00D4735E">
            <w:proofErr w:type="spellStart"/>
            <w:r>
              <w:t>X</w:t>
            </w:r>
            <w:proofErr w:type="spellEnd"/>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045DE1" w14:textId="77777777" w:rsidR="00FB5F14" w:rsidRPr="00C0077E" w:rsidRDefault="00FB5F14" w:rsidP="00D4735E"/>
        </w:tc>
      </w:tr>
    </w:tbl>
    <w:p w14:paraId="79B8E762" w14:textId="77777777" w:rsidR="00FB5F14" w:rsidRPr="00C0077E" w:rsidRDefault="00FB5F14" w:rsidP="00FB5F14"/>
    <w:p w14:paraId="45919269" w14:textId="77777777" w:rsidR="00FB5F14" w:rsidRPr="00C0077E" w:rsidRDefault="00FB5F14" w:rsidP="00FB5F14">
      <w:pPr>
        <w:pStyle w:val="Overskrift2"/>
      </w:pPr>
      <w:bookmarkStart w:id="47" w:name="_Toc382559554"/>
      <w:bookmarkStart w:id="48" w:name="_Toc382559758"/>
      <w:bookmarkStart w:id="49" w:name="_Toc382560075"/>
      <w:bookmarkStart w:id="50" w:name="_Toc382564456"/>
      <w:bookmarkStart w:id="51" w:name="_Toc382571580"/>
      <w:bookmarkStart w:id="52" w:name="_Toc382712338"/>
      <w:bookmarkStart w:id="53" w:name="_Toc382719102"/>
      <w:bookmarkStart w:id="54" w:name="_Toc382883234"/>
      <w:bookmarkStart w:id="55" w:name="_Toc382888868"/>
      <w:bookmarkStart w:id="56" w:name="_Toc382889005"/>
      <w:bookmarkStart w:id="57" w:name="_Toc382890330"/>
      <w:bookmarkStart w:id="58" w:name="_Toc385664127"/>
      <w:bookmarkStart w:id="59" w:name="_Toc385815678"/>
      <w:bookmarkStart w:id="60" w:name="_Toc387825595"/>
      <w:bookmarkStart w:id="61" w:name="_Toc434131264"/>
      <w:bookmarkStart w:id="62" w:name="_Toc27205276"/>
      <w:bookmarkStart w:id="63" w:name="_Toc111799191"/>
      <w:bookmarkStart w:id="64" w:name="_Toc230170132"/>
      <w:r w:rsidRPr="00C0077E">
        <w:lastRenderedPageBreak/>
        <w:t>Tolkning – rangordning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CAAB110" w14:textId="77777777" w:rsidR="00FB5F14" w:rsidRPr="00C0077E" w:rsidRDefault="00FB5F14" w:rsidP="00FB5F14">
      <w:r w:rsidRPr="00C0077E">
        <w:t>Endringer til den generelle avtaleteksten skal samles i bilag 8, med mindre den generelle avtaleteksten henviser slike endringer til et annet bilag. Følgende tolkningsprinsipper skal legges til grunn:</w:t>
      </w:r>
    </w:p>
    <w:p w14:paraId="3B57BABC" w14:textId="77777777" w:rsidR="00FB5F14" w:rsidRPr="00C0077E" w:rsidRDefault="00FB5F14" w:rsidP="00FB5F14"/>
    <w:p w14:paraId="2FA384F5"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Den generelle avtaleteksten går foran bilagene.</w:t>
      </w:r>
    </w:p>
    <w:p w14:paraId="2F30697F"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Bilag 1 går foran de øvrige bilagene. </w:t>
      </w:r>
    </w:p>
    <w:p w14:paraId="6F4BF358"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I den utstrekning det </w:t>
      </w:r>
      <w:proofErr w:type="gramStart"/>
      <w:r w:rsidRPr="00C0077E">
        <w:rPr>
          <w:rFonts w:asciiTheme="minorHAnsi" w:hAnsiTheme="minorHAnsi" w:cstheme="minorHAnsi"/>
          <w:sz w:val="24"/>
          <w:szCs w:val="24"/>
        </w:rPr>
        <w:t>fremgår</w:t>
      </w:r>
      <w:proofErr w:type="gramEnd"/>
      <w:r w:rsidRPr="00C0077E">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4FC3586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2 går foran bilag 1.</w:t>
      </w:r>
    </w:p>
    <w:p w14:paraId="142239D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8 går foran den generelle avtaleteksten.</w:t>
      </w:r>
    </w:p>
    <w:p w14:paraId="0010995D"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Hvis den generelle avtaleteksten henviser endringer til et annet bilag enn bilag 8, går slike endringer foran den generelle avtaleteksten.</w:t>
      </w:r>
    </w:p>
    <w:p w14:paraId="5B2188F6" w14:textId="6906D80F" w:rsidR="00FB5F14" w:rsidRPr="009157FD" w:rsidRDefault="00FB5F14" w:rsidP="00FB5F14">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9 går foran de øvrige bilagene.</w:t>
      </w:r>
    </w:p>
    <w:p w14:paraId="30903BD9" w14:textId="6055F293" w:rsidR="00FB5F14" w:rsidRDefault="009157FD" w:rsidP="009157FD">
      <w:pPr>
        <w:pStyle w:val="Bokstavliste2"/>
        <w:keepLines w:val="0"/>
        <w:numPr>
          <w:ilvl w:val="0"/>
          <w:numId w:val="16"/>
        </w:numPr>
        <w:tabs>
          <w:tab w:val="left" w:pos="708"/>
        </w:tabs>
        <w:autoSpaceDE w:val="0"/>
        <w:autoSpaceDN w:val="0"/>
        <w:adjustRightInd w:val="0"/>
        <w:spacing w:before="240"/>
        <w:rPr>
          <w:rFonts w:asciiTheme="minorHAnsi" w:hAnsiTheme="minorHAnsi" w:cstheme="minorHAnsi"/>
          <w:sz w:val="24"/>
          <w:szCs w:val="24"/>
        </w:rPr>
      </w:pPr>
      <w:r>
        <w:rPr>
          <w:rFonts w:asciiTheme="minorHAnsi" w:hAnsiTheme="minorHAnsi" w:cstheme="minorHAnsi"/>
          <w:sz w:val="24"/>
          <w:szCs w:val="24"/>
        </w:rPr>
        <w:t xml:space="preserve">Standard lisensvilkår som </w:t>
      </w:r>
      <w:proofErr w:type="gramStart"/>
      <w:r>
        <w:rPr>
          <w:rFonts w:asciiTheme="minorHAnsi" w:hAnsiTheme="minorHAnsi" w:cstheme="minorHAnsi"/>
          <w:sz w:val="24"/>
          <w:szCs w:val="24"/>
        </w:rPr>
        <w:t>fremgår</w:t>
      </w:r>
      <w:proofErr w:type="gramEnd"/>
      <w:r>
        <w:rPr>
          <w:rFonts w:asciiTheme="minorHAnsi" w:hAnsiTheme="minorHAnsi" w:cstheme="minorHAnsi"/>
          <w:sz w:val="24"/>
          <w:szCs w:val="24"/>
        </w:rPr>
        <w:t xml:space="preserve"> av bilag 10</w:t>
      </w:r>
      <w:r w:rsidRPr="00C0077E">
        <w:rPr>
          <w:rFonts w:asciiTheme="minorHAnsi" w:hAnsiTheme="minorHAnsi" w:cstheme="minorHAnsi"/>
          <w:sz w:val="24"/>
          <w:szCs w:val="24"/>
        </w:rPr>
        <w:t xml:space="preserve"> for vedlikehold av tredjepartsprogramvare</w:t>
      </w:r>
      <w:r>
        <w:rPr>
          <w:rFonts w:asciiTheme="minorHAnsi" w:hAnsiTheme="minorHAnsi" w:cstheme="minorHAnsi"/>
          <w:sz w:val="24"/>
          <w:szCs w:val="24"/>
        </w:rPr>
        <w:t xml:space="preserve"> er bindende ovenfor Kunden når det gjelder krav til vedlikehold, men</w:t>
      </w:r>
      <w:r w:rsidRPr="00C0077E">
        <w:rPr>
          <w:rFonts w:asciiTheme="minorHAnsi" w:hAnsiTheme="minorHAnsi" w:cstheme="minorHAnsi"/>
          <w:sz w:val="24"/>
          <w:szCs w:val="24"/>
        </w:rPr>
        <w:t xml:space="preserve"> reduserer ikke Leverandørens plikter etter avtalen her i større utstrekning enn det som </w:t>
      </w:r>
      <w:proofErr w:type="gramStart"/>
      <w:r w:rsidRPr="00C0077E">
        <w:rPr>
          <w:rFonts w:asciiTheme="minorHAnsi" w:hAnsiTheme="minorHAnsi" w:cstheme="minorHAnsi"/>
          <w:sz w:val="24"/>
          <w:szCs w:val="24"/>
        </w:rPr>
        <w:t>fremgår</w:t>
      </w:r>
      <w:proofErr w:type="gramEnd"/>
      <w:r w:rsidRPr="00C0077E">
        <w:rPr>
          <w:rFonts w:asciiTheme="minorHAnsi" w:hAnsiTheme="minorHAnsi" w:cstheme="minorHAnsi"/>
          <w:sz w:val="24"/>
          <w:szCs w:val="24"/>
        </w:rPr>
        <w:t xml:space="preserve"> av punkt 2.4.5 eller denne avtalen </w:t>
      </w:r>
      <w:proofErr w:type="gramStart"/>
      <w:r w:rsidRPr="00C0077E">
        <w:rPr>
          <w:rFonts w:asciiTheme="minorHAnsi" w:hAnsiTheme="minorHAnsi" w:cstheme="minorHAnsi"/>
          <w:sz w:val="24"/>
          <w:szCs w:val="24"/>
        </w:rPr>
        <w:t>for øvrig</w:t>
      </w:r>
      <w:proofErr w:type="gramEnd"/>
      <w:r>
        <w:rPr>
          <w:rFonts w:asciiTheme="minorHAnsi" w:hAnsiTheme="minorHAnsi" w:cstheme="minorHAnsi"/>
          <w:sz w:val="24"/>
          <w:szCs w:val="24"/>
        </w:rPr>
        <w:t>.</w:t>
      </w:r>
    </w:p>
    <w:p w14:paraId="6221820A" w14:textId="02505EEA" w:rsidR="009157FD" w:rsidRPr="00C0077E" w:rsidRDefault="009157FD" w:rsidP="009157FD">
      <w:pPr>
        <w:pStyle w:val="Bokstavliste2"/>
        <w:numPr>
          <w:ilvl w:val="0"/>
          <w:numId w:val="16"/>
        </w:numPr>
        <w:tabs>
          <w:tab w:val="left" w:pos="708"/>
        </w:tabs>
        <w:spacing w:before="240"/>
        <w:rPr>
          <w:rFonts w:asciiTheme="minorHAnsi" w:hAnsiTheme="minorHAnsi" w:cstheme="minorHAnsi"/>
          <w:sz w:val="24"/>
          <w:szCs w:val="24"/>
        </w:rPr>
      </w:pPr>
      <w:r w:rsidRPr="00C0077E">
        <w:rPr>
          <w:rFonts w:asciiTheme="minorHAnsi" w:hAnsiTheme="minorHAnsi" w:cstheme="minorHAnsi"/>
          <w:sz w:val="24"/>
          <w:szCs w:val="24"/>
        </w:rPr>
        <w:t>Bilag 11, Databehandleravtalen går foran den generelle avtaleteksten og de øvrige bilagene når det gjelder bestemmelser knyttet klart og utvetydig til regulering av personvern.</w:t>
      </w:r>
    </w:p>
    <w:p w14:paraId="18D833F5" w14:textId="77777777" w:rsidR="009157FD" w:rsidRPr="00C0077E" w:rsidRDefault="009157FD" w:rsidP="009157FD">
      <w:pPr>
        <w:pStyle w:val="Bokstavliste2"/>
        <w:keepLines w:val="0"/>
        <w:numPr>
          <w:ilvl w:val="0"/>
          <w:numId w:val="0"/>
        </w:numPr>
        <w:tabs>
          <w:tab w:val="left" w:pos="708"/>
        </w:tabs>
        <w:autoSpaceDE w:val="0"/>
        <w:autoSpaceDN w:val="0"/>
        <w:adjustRightInd w:val="0"/>
        <w:ind w:left="720"/>
        <w:rPr>
          <w:rFonts w:asciiTheme="minorHAnsi" w:hAnsiTheme="minorHAnsi" w:cstheme="minorHAnsi"/>
          <w:sz w:val="24"/>
          <w:szCs w:val="24"/>
        </w:rPr>
      </w:pPr>
    </w:p>
    <w:p w14:paraId="2854CC79" w14:textId="77777777" w:rsidR="00FB5F14" w:rsidRPr="00C0077E" w:rsidRDefault="00FB5F14" w:rsidP="00FB5F14">
      <w:pPr>
        <w:pStyle w:val="Bokstavliste2"/>
        <w:numPr>
          <w:ilvl w:val="0"/>
          <w:numId w:val="0"/>
        </w:numPr>
        <w:tabs>
          <w:tab w:val="left" w:pos="708"/>
        </w:tabs>
        <w:ind w:left="720"/>
        <w:rPr>
          <w:rFonts w:asciiTheme="minorHAnsi" w:hAnsiTheme="minorHAnsi" w:cstheme="minorHAnsi"/>
        </w:rPr>
      </w:pPr>
    </w:p>
    <w:p w14:paraId="072F66AD" w14:textId="77777777" w:rsidR="00FB5F14" w:rsidRPr="00C0077E" w:rsidRDefault="00FB5F14" w:rsidP="00FB5F14">
      <w:pPr>
        <w:pStyle w:val="Overskrift1"/>
      </w:pPr>
      <w:bookmarkStart w:id="65" w:name="_Toc111799192"/>
      <w:bookmarkStart w:id="66" w:name="_Toc230170133"/>
      <w:r w:rsidRPr="00C0077E">
        <w:t>Gjennomføring av leveransen</w:t>
      </w:r>
      <w:bookmarkEnd w:id="65"/>
      <w:bookmarkEnd w:id="66"/>
    </w:p>
    <w:p w14:paraId="40829CB7" w14:textId="77777777" w:rsidR="00FB5F14" w:rsidRPr="00C0077E" w:rsidRDefault="00FB5F14" w:rsidP="00FB5F14">
      <w:pPr>
        <w:pStyle w:val="Overskrift2"/>
      </w:pPr>
      <w:bookmarkStart w:id="67" w:name="_Toc150153820"/>
      <w:bookmarkStart w:id="68" w:name="_Toc111799193"/>
      <w:bookmarkStart w:id="69" w:name="_Toc137569945"/>
      <w:bookmarkStart w:id="70" w:name="_Toc382559594"/>
      <w:bookmarkStart w:id="71" w:name="_Toc382559798"/>
      <w:bookmarkStart w:id="72" w:name="_Toc382560115"/>
      <w:bookmarkStart w:id="73" w:name="_Toc382564499"/>
      <w:bookmarkStart w:id="74" w:name="_Toc382571622"/>
      <w:bookmarkStart w:id="75" w:name="_Toc382712380"/>
      <w:bookmarkStart w:id="76" w:name="_Toc230170134"/>
      <w:r w:rsidRPr="00C0077E">
        <w:t>Partenes representanter</w:t>
      </w:r>
      <w:bookmarkEnd w:id="67"/>
      <w:bookmarkEnd w:id="68"/>
      <w:bookmarkEnd w:id="76"/>
    </w:p>
    <w:p w14:paraId="6DC2F637" w14:textId="77777777" w:rsidR="00FB5F14" w:rsidRPr="00C0077E" w:rsidRDefault="00FB5F14" w:rsidP="00FB5F14">
      <w:r w:rsidRPr="00C0077E">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6B6C7EBC" w14:textId="77777777" w:rsidR="00FB5F14" w:rsidRPr="00C0077E" w:rsidRDefault="00FB5F14" w:rsidP="00FB5F14"/>
    <w:p w14:paraId="3C46DBB9" w14:textId="77777777" w:rsidR="00FB5F14" w:rsidRPr="00C0077E" w:rsidRDefault="00FB5F14" w:rsidP="00FB5F14">
      <w:pPr>
        <w:pStyle w:val="Overskrift2"/>
      </w:pPr>
      <w:bookmarkStart w:id="77" w:name="_Toc111799194"/>
      <w:bookmarkStart w:id="78" w:name="_Toc230170135"/>
      <w:r w:rsidRPr="00C0077E">
        <w:t xml:space="preserve">Kontraktens faser og </w:t>
      </w:r>
      <w:proofErr w:type="spellStart"/>
      <w:r w:rsidRPr="00C0077E">
        <w:t>hovedmilepæler</w:t>
      </w:r>
      <w:bookmarkEnd w:id="77"/>
      <w:bookmarkEnd w:id="78"/>
      <w:proofErr w:type="spellEnd"/>
    </w:p>
    <w:p w14:paraId="542B2459" w14:textId="32DC3AFF" w:rsidR="00FB5F14" w:rsidRPr="00A66222" w:rsidRDefault="00FB5F14" w:rsidP="00FB5F14">
      <w:pPr>
        <w:rPr>
          <w:rFonts w:cstheme="minorHAnsi"/>
        </w:rPr>
      </w:pPr>
      <w:r w:rsidRPr="00C0077E">
        <w:rPr>
          <w:rFonts w:cstheme="minorHAnsi"/>
        </w:rPr>
        <w:t>Avtalen består av tre faser: etableringsfasen (kapittel 2.3), ordinært vedlikehold (kapittel 2.4) og avslutningsfasen (kapittel 2.6).</w:t>
      </w:r>
    </w:p>
    <w:p w14:paraId="161E593B" w14:textId="77777777" w:rsidR="00FB5F14" w:rsidRPr="00C0077E" w:rsidRDefault="00FB5F14" w:rsidP="00FB5F14"/>
    <w:p w14:paraId="2551D951" w14:textId="77777777" w:rsidR="00FB5F14" w:rsidRPr="00C0077E" w:rsidRDefault="00FB5F14" w:rsidP="00FB5F14">
      <w:pPr>
        <w:pStyle w:val="Overskrift2"/>
      </w:pPr>
      <w:bookmarkStart w:id="79" w:name="_Toc111799195"/>
      <w:bookmarkStart w:id="80" w:name="_Toc230170136"/>
      <w:bookmarkEnd w:id="69"/>
      <w:r w:rsidRPr="00C0077E">
        <w:lastRenderedPageBreak/>
        <w:t>Etablering av vedlikeholdstjenesten</w:t>
      </w:r>
      <w:bookmarkEnd w:id="79"/>
      <w:bookmarkEnd w:id="80"/>
    </w:p>
    <w:p w14:paraId="500ACAB2" w14:textId="77777777" w:rsidR="00FB5F14" w:rsidRPr="00C0077E" w:rsidRDefault="00FB5F14" w:rsidP="00EF2FB3">
      <w:pPr>
        <w:pStyle w:val="Overskrift3"/>
      </w:pPr>
      <w:bookmarkStart w:id="81" w:name="_Toc111799196"/>
      <w:bookmarkStart w:id="82" w:name="_Toc230170137"/>
      <w:r w:rsidRPr="00C0077E">
        <w:t>Plan for Etableringsfasen</w:t>
      </w:r>
      <w:bookmarkEnd w:id="81"/>
      <w:bookmarkEnd w:id="82"/>
    </w:p>
    <w:p w14:paraId="490EF970" w14:textId="77777777" w:rsidR="00FB5F14" w:rsidRPr="00C0077E" w:rsidRDefault="00FB5F14" w:rsidP="00FB5F14">
      <w:pPr>
        <w:rPr>
          <w:rFonts w:cstheme="minorHAnsi"/>
        </w:rPr>
      </w:pPr>
      <w:bookmarkStart w:id="83" w:name="_Toc52089997"/>
      <w:bookmarkStart w:id="84" w:name="_Toc121625242"/>
      <w:r w:rsidRPr="00C0077E">
        <w:rPr>
          <w:rFonts w:cstheme="minorHAnsi"/>
        </w:rPr>
        <w:t xml:space="preserve">Leverandøren skal i samarbeid med Kunden utarbeide en plan med beskrivelse av formål, organisasjon, aktiviteter, detaljerte planer for fremdrift mv. for å etablere vedlikeholdstjenesten. Planen skal omfatte beskrivelse av roller og ansvar samt fremdriftsplan, herunder behov for informasjon og leveranser fra eventuelle tidligere leverandør av vedlikehold. Planen skal være innenfor rammene av bilag 2. </w:t>
      </w:r>
    </w:p>
    <w:p w14:paraId="5E84114E" w14:textId="77777777" w:rsidR="00FB5F14" w:rsidRPr="00C0077E" w:rsidRDefault="00FB5F14" w:rsidP="00FB5F14"/>
    <w:p w14:paraId="0B98D274" w14:textId="77777777" w:rsidR="00FB5F14" w:rsidRPr="00C0077E" w:rsidRDefault="00FB5F14" w:rsidP="00EF2FB3">
      <w:pPr>
        <w:pStyle w:val="Overskrift3"/>
      </w:pPr>
      <w:bookmarkStart w:id="85" w:name="_Toc111799197"/>
      <w:bookmarkStart w:id="86" w:name="_Toc230170138"/>
      <w:r w:rsidRPr="00C0077E">
        <w:t>Samhandlingsplan</w:t>
      </w:r>
      <w:bookmarkEnd w:id="85"/>
      <w:bookmarkEnd w:id="86"/>
    </w:p>
    <w:p w14:paraId="00CE5BF3" w14:textId="77777777" w:rsidR="00FB5F14" w:rsidRPr="00C0077E" w:rsidRDefault="00FB5F14" w:rsidP="00FB5F14">
      <w:pPr>
        <w:rPr>
          <w:rFonts w:cstheme="minorHAnsi"/>
        </w:rPr>
      </w:pPr>
      <w:r w:rsidRPr="00C0077E">
        <w:rPr>
          <w:rFonts w:cstheme="minorHAnsi"/>
        </w:rPr>
        <w:t>Leverandøren skal utarbeide eller gjøre tilgjengelig en samhandlingsplan.</w:t>
      </w:r>
    </w:p>
    <w:p w14:paraId="07AA2869" w14:textId="6D80DD6C" w:rsidR="00FB5F14" w:rsidRPr="00C0077E" w:rsidRDefault="00FB5F14" w:rsidP="00FB5F14">
      <w:pPr>
        <w:rPr>
          <w:rFonts w:cstheme="minorHAnsi"/>
        </w:rPr>
      </w:pPr>
      <w:r w:rsidRPr="00C0077E">
        <w:rPr>
          <w:rFonts w:cstheme="minorHAnsi"/>
        </w:rPr>
        <w:t>Samhandlingsplanen skal ferdigstilles i samarbeid med Kunden. Samhandlingsplanen skal inneholde rutiner og prosedyrer som er nødvendig for samhandlingen mellom Kunden og Leverandøren, herunder:</w:t>
      </w:r>
      <w:r w:rsidR="00530209">
        <w:rPr>
          <w:rFonts w:cstheme="minorHAnsi"/>
        </w:rPr>
        <w:t xml:space="preserve"> </w:t>
      </w:r>
    </w:p>
    <w:p w14:paraId="25DD014A" w14:textId="77777777" w:rsidR="00FB5F14" w:rsidRPr="00C0077E" w:rsidRDefault="00FB5F14" w:rsidP="00FB5F14">
      <w:pPr>
        <w:rPr>
          <w:rFonts w:cstheme="minorHAnsi"/>
        </w:rPr>
      </w:pPr>
    </w:p>
    <w:p w14:paraId="2A873B41" w14:textId="3CB09BB8" w:rsidR="00FB5F14" w:rsidRPr="00C0077E" w:rsidRDefault="00FB5F14" w:rsidP="00645C85">
      <w:pPr>
        <w:pStyle w:val="Listeavsnitt"/>
        <w:numPr>
          <w:ilvl w:val="0"/>
          <w:numId w:val="14"/>
        </w:numPr>
        <w:spacing w:line="240" w:lineRule="auto"/>
      </w:pPr>
      <w:r w:rsidRPr="00C0077E">
        <w:t>prosedyrer for feilhåndtering (se også punkt 2.</w:t>
      </w:r>
      <w:r w:rsidR="004F54C5">
        <w:t>4</w:t>
      </w:r>
      <w:r w:rsidRPr="00C0077E">
        <w:t xml:space="preserve">.5), </w:t>
      </w:r>
    </w:p>
    <w:p w14:paraId="20F8F3C3" w14:textId="77777777" w:rsidR="00FB5F14" w:rsidRPr="00C0077E" w:rsidRDefault="00FB5F14" w:rsidP="00645C85">
      <w:pPr>
        <w:pStyle w:val="Listeavsnitt"/>
        <w:numPr>
          <w:ilvl w:val="0"/>
          <w:numId w:val="14"/>
        </w:numPr>
        <w:spacing w:line="240" w:lineRule="auto"/>
      </w:pPr>
      <w:r w:rsidRPr="00C0077E">
        <w:t>prosedyrer for endringshåndtering for henholdsvis programvaren som vedlikeholdes, og endringer i plattformen,</w:t>
      </w:r>
    </w:p>
    <w:p w14:paraId="09AC3215" w14:textId="77777777" w:rsidR="00FB5F14" w:rsidRPr="00C0077E" w:rsidRDefault="00FB5F14" w:rsidP="00645C85">
      <w:pPr>
        <w:keepLines/>
        <w:widowControl w:val="0"/>
        <w:numPr>
          <w:ilvl w:val="0"/>
          <w:numId w:val="14"/>
        </w:numPr>
        <w:rPr>
          <w:rFonts w:cstheme="minorHAnsi"/>
        </w:rPr>
      </w:pPr>
      <w:r w:rsidRPr="00C0077E">
        <w:rPr>
          <w:rFonts w:cstheme="minorHAnsi"/>
        </w:rPr>
        <w:t>eventuelle rutiner og planer for møter, og</w:t>
      </w:r>
    </w:p>
    <w:p w14:paraId="2E0A0E3C" w14:textId="77777777" w:rsidR="00FB5F14" w:rsidRPr="00C0077E" w:rsidRDefault="00FB5F14" w:rsidP="00645C85">
      <w:pPr>
        <w:pStyle w:val="Listeavsnitt"/>
        <w:numPr>
          <w:ilvl w:val="0"/>
          <w:numId w:val="14"/>
        </w:numPr>
        <w:spacing w:line="240" w:lineRule="auto"/>
      </w:pPr>
      <w:r w:rsidRPr="00C0077E">
        <w:t xml:space="preserve">samhandling med Kundens øvrige leverandører (så som driftsleverandør). </w:t>
      </w:r>
    </w:p>
    <w:p w14:paraId="52D0D146" w14:textId="77777777" w:rsidR="00FB5F14" w:rsidRPr="00C0077E" w:rsidRDefault="00FB5F14" w:rsidP="00E02500"/>
    <w:p w14:paraId="2FF958D6" w14:textId="77777777" w:rsidR="00FB5F14" w:rsidRPr="00C0077E" w:rsidRDefault="00FB5F14" w:rsidP="00FB5F14">
      <w:pPr>
        <w:rPr>
          <w:rFonts w:cstheme="minorHAnsi"/>
        </w:rPr>
      </w:pPr>
      <w:r w:rsidRPr="00C0077E">
        <w:rPr>
          <w:rFonts w:cstheme="minorHAnsi"/>
        </w:rPr>
        <w:t xml:space="preserve">Samhandlingsplanen skal være basert på de krav til samhandling som Kunden har angitt i bilag 6, og kravene til vedlikeholdstjenesten i bilag 1. </w:t>
      </w:r>
    </w:p>
    <w:p w14:paraId="0BD1E934" w14:textId="77777777" w:rsidR="00FB5F14" w:rsidRPr="00C0077E" w:rsidRDefault="00FB5F14" w:rsidP="00FB5F14"/>
    <w:p w14:paraId="0EEC331B" w14:textId="77777777" w:rsidR="00FB5F14" w:rsidRPr="00C0077E" w:rsidRDefault="00FB5F14" w:rsidP="00FB5F14">
      <w:pPr>
        <w:pStyle w:val="Overskrift2"/>
      </w:pPr>
      <w:bookmarkStart w:id="87" w:name="_Toc417566831"/>
      <w:bookmarkStart w:id="88" w:name="_Toc531604854"/>
      <w:bookmarkStart w:id="89" w:name="_Toc111799198"/>
      <w:bookmarkStart w:id="90" w:name="_Toc382559571"/>
      <w:bookmarkStart w:id="91" w:name="_Toc382559775"/>
      <w:bookmarkStart w:id="92" w:name="_Toc382560092"/>
      <w:bookmarkStart w:id="93" w:name="_Toc382564473"/>
      <w:bookmarkStart w:id="94" w:name="_Toc382571597"/>
      <w:bookmarkStart w:id="95" w:name="_Toc382712355"/>
      <w:bookmarkStart w:id="96" w:name="_Toc382719119"/>
      <w:bookmarkStart w:id="97" w:name="_Toc382883251"/>
      <w:bookmarkStart w:id="98" w:name="_Toc382888885"/>
      <w:bookmarkStart w:id="99" w:name="_Toc382889022"/>
      <w:bookmarkStart w:id="100" w:name="_Toc382890347"/>
      <w:bookmarkStart w:id="101" w:name="_Toc385664144"/>
      <w:bookmarkStart w:id="102" w:name="_Toc385815695"/>
      <w:bookmarkStart w:id="103" w:name="_Toc387825612"/>
      <w:bookmarkStart w:id="104" w:name="_Toc434131281"/>
      <w:bookmarkStart w:id="105" w:name="_Toc27205293"/>
      <w:bookmarkStart w:id="106" w:name="_Toc153691157"/>
      <w:bookmarkStart w:id="107" w:name="_Toc201049676"/>
      <w:bookmarkStart w:id="108" w:name="_Toc230170139"/>
      <w:r w:rsidRPr="00C0077E">
        <w:t>Gjennomføring av ordinært vedlikehold</w:t>
      </w:r>
      <w:bookmarkEnd w:id="87"/>
      <w:bookmarkEnd w:id="88"/>
      <w:bookmarkEnd w:id="89"/>
      <w:bookmarkEnd w:id="108"/>
    </w:p>
    <w:p w14:paraId="167143AA" w14:textId="77777777" w:rsidR="00FB5F14" w:rsidRPr="00C0077E" w:rsidRDefault="00FB5F14" w:rsidP="00EF2FB3">
      <w:pPr>
        <w:pStyle w:val="Overskrift3"/>
      </w:pPr>
      <w:bookmarkStart w:id="109" w:name="_Toc111799199"/>
      <w:bookmarkStart w:id="110" w:name="_Toc230170140"/>
      <w:r w:rsidRPr="00C0077E">
        <w:t>Omfanget av vedlikeholdstjenesten</w:t>
      </w:r>
      <w:bookmarkEnd w:id="109"/>
      <w:bookmarkEnd w:id="110"/>
    </w:p>
    <w:p w14:paraId="123D94B9" w14:textId="2DA69D4A" w:rsidR="00FB5F14" w:rsidRPr="00C0077E" w:rsidRDefault="00FB5F14" w:rsidP="00FB5F14">
      <w:pPr>
        <w:rPr>
          <w:rFonts w:cstheme="minorHAnsi"/>
        </w:rPr>
      </w:pPr>
      <w:bookmarkStart w:id="111" w:name="_Toc382559581"/>
      <w:bookmarkStart w:id="112" w:name="_Toc382559785"/>
      <w:bookmarkStart w:id="113" w:name="_Toc382560102"/>
      <w:bookmarkStart w:id="114" w:name="_Toc382564486"/>
      <w:bookmarkStart w:id="115" w:name="_Toc382571610"/>
      <w:bookmarkStart w:id="116" w:name="_Toc382712368"/>
      <w:bookmarkStart w:id="117" w:name="_Toc382719132"/>
      <w:bookmarkStart w:id="118" w:name="_Toc382883263"/>
      <w:bookmarkStart w:id="119" w:name="_Toc382888897"/>
      <w:bookmarkStart w:id="120" w:name="_Toc382889034"/>
      <w:bookmarkStart w:id="121" w:name="_Toc382890359"/>
      <w:bookmarkStart w:id="122" w:name="_Toc385664156"/>
      <w:bookmarkStart w:id="123" w:name="_Toc385815707"/>
      <w:bookmarkStart w:id="124" w:name="_Toc387825624"/>
      <w:bookmarkStart w:id="125" w:name="_Toc434131293"/>
      <w:bookmarkStart w:id="126" w:name="_Toc27205305"/>
      <w:bookmarkStart w:id="127" w:name="_Toc52090001"/>
      <w:bookmarkStart w:id="128" w:name="_Ref130875198"/>
      <w:bookmarkEnd w:id="83"/>
      <w:bookmarkEnd w:id="84"/>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C0077E">
        <w:rPr>
          <w:rFonts w:cstheme="minorHAnsi"/>
        </w:rPr>
        <w:t xml:space="preserve">Leverandøren skal levere vedlikeholdstjenester for programvare og utstyr som spesifisert nærmere i bilag 1. </w:t>
      </w:r>
    </w:p>
    <w:p w14:paraId="5F7F2704" w14:textId="77777777" w:rsidR="00FB5F14" w:rsidRPr="00C0077E" w:rsidRDefault="00FB5F14" w:rsidP="00FB5F14">
      <w:pPr>
        <w:rPr>
          <w:rFonts w:cstheme="minorHAnsi"/>
        </w:rPr>
      </w:pPr>
    </w:p>
    <w:p w14:paraId="2C08ABEE" w14:textId="6BECEB42" w:rsidR="00FB5F14" w:rsidRPr="00C0077E" w:rsidRDefault="00FB5F14" w:rsidP="00FB5F14">
      <w:pPr>
        <w:rPr>
          <w:rFonts w:cstheme="minorHAnsi"/>
        </w:rPr>
      </w:pPr>
      <w:r w:rsidRPr="00C0077E">
        <w:rPr>
          <w:rFonts w:cstheme="minorHAnsi"/>
        </w:rPr>
        <w:t xml:space="preserve">Hvis ikke annet </w:t>
      </w:r>
      <w:proofErr w:type="gramStart"/>
      <w:r w:rsidRPr="00C0077E">
        <w:rPr>
          <w:rFonts w:cstheme="minorHAnsi"/>
        </w:rPr>
        <w:t>fremgår</w:t>
      </w:r>
      <w:proofErr w:type="gramEnd"/>
      <w:r w:rsidRPr="00C0077E">
        <w:rPr>
          <w:rFonts w:cstheme="minorHAnsi"/>
        </w:rPr>
        <w:t xml:space="preserve"> av bilag 1, skal vedlikeholdstjenesten som et minimum omfatte feilretting og ytelser som er nødvendige for å opprettholde programvarens samvirke med annen programvare som er omfattet av vedlikeholdstjenesten (se bilag 3).  </w:t>
      </w:r>
    </w:p>
    <w:p w14:paraId="63B89D61" w14:textId="77777777" w:rsidR="00FB5F14" w:rsidRPr="00C0077E" w:rsidRDefault="00FB5F14" w:rsidP="00FB5F14">
      <w:pPr>
        <w:rPr>
          <w:rFonts w:cstheme="minorHAnsi"/>
        </w:rPr>
      </w:pPr>
    </w:p>
    <w:p w14:paraId="3C7A7CDD" w14:textId="77777777" w:rsidR="00FB5F14" w:rsidRPr="00C0077E" w:rsidRDefault="00FB5F14" w:rsidP="00FB5F14">
      <w:pPr>
        <w:rPr>
          <w:rFonts w:cstheme="minorHAnsi"/>
        </w:rPr>
      </w:pPr>
      <w:r w:rsidRPr="00C0077E">
        <w:rPr>
          <w:rFonts w:cstheme="minorHAnsi"/>
        </w:rPr>
        <w:t xml:space="preserve">Leveransen skal på en helhetlig måte dekke de funksjoner og krav som er spesifisert i avtalen. </w:t>
      </w:r>
    </w:p>
    <w:p w14:paraId="4214EFF8" w14:textId="77777777" w:rsidR="00FB5F14" w:rsidRPr="00C0077E" w:rsidRDefault="00FB5F14" w:rsidP="00FB5F14">
      <w:pPr>
        <w:rPr>
          <w:rFonts w:cstheme="minorHAnsi"/>
        </w:rPr>
      </w:pPr>
    </w:p>
    <w:p w14:paraId="3846D416" w14:textId="08916044" w:rsidR="00FB5F14" w:rsidRPr="00C0077E" w:rsidRDefault="00FB5F14" w:rsidP="00FB5F14">
      <w:pPr>
        <w:rPr>
          <w:rFonts w:cstheme="minorHAnsi"/>
        </w:rPr>
      </w:pPr>
      <w:r w:rsidRPr="00C0077E">
        <w:rPr>
          <w:rFonts w:cstheme="minorHAnsi"/>
        </w:rPr>
        <w:t>Det kan beskrives i bilag 1 hvor gamle versjoner av den aktuelle programvare og utstyr som vedlikeholdes.</w:t>
      </w:r>
    </w:p>
    <w:p w14:paraId="1043256A" w14:textId="77777777" w:rsidR="00FB5F14" w:rsidRPr="00C0077E" w:rsidRDefault="00FB5F14" w:rsidP="00FB5F14"/>
    <w:p w14:paraId="7AFF09AD" w14:textId="77777777" w:rsidR="00FB5F14" w:rsidRPr="00C0077E" w:rsidRDefault="00FB5F14" w:rsidP="00EF2FB3">
      <w:pPr>
        <w:pStyle w:val="Overskrift3"/>
      </w:pPr>
      <w:bookmarkStart w:id="129" w:name="_Toc225090443"/>
      <w:bookmarkStart w:id="130" w:name="_Toc406748506"/>
      <w:bookmarkStart w:id="131" w:name="_Toc417566833"/>
      <w:bookmarkStart w:id="132" w:name="_Toc531604856"/>
      <w:bookmarkStart w:id="133" w:name="_Toc111799200"/>
      <w:bookmarkStart w:id="134" w:name="_Toc137569950"/>
      <w:bookmarkStart w:id="135" w:name="_Toc230170141"/>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C0077E">
        <w:t>Rapportering om utført vedlikehold</w:t>
      </w:r>
      <w:bookmarkEnd w:id="129"/>
      <w:bookmarkEnd w:id="130"/>
      <w:bookmarkEnd w:id="131"/>
      <w:bookmarkEnd w:id="132"/>
      <w:bookmarkEnd w:id="133"/>
      <w:bookmarkEnd w:id="135"/>
    </w:p>
    <w:p w14:paraId="25233E91" w14:textId="77777777" w:rsidR="00FB5F14" w:rsidRPr="00C0077E" w:rsidRDefault="00FB5F14" w:rsidP="00FB5F14">
      <w:pPr>
        <w:rPr>
          <w:rFonts w:cstheme="minorHAnsi"/>
        </w:rPr>
      </w:pPr>
      <w:r w:rsidRPr="00C0077E">
        <w:rPr>
          <w:rFonts w:cstheme="minorHAnsi"/>
        </w:rPr>
        <w:t xml:space="preserve">Leverandøren skal regelmessig gi Kunden en oversiktlig rapport som beskriver hvilket vedlikehold og hvilken service som er utført. Med mindre annet er avtalt i bilag 6, </w:t>
      </w:r>
      <w:r w:rsidRPr="00C0077E">
        <w:rPr>
          <w:rFonts w:cstheme="minorHAnsi"/>
        </w:rPr>
        <w:lastRenderedPageBreak/>
        <w:t>benyttes Leverandørens standardformat og -nivå for slik rapportering. Rapporteringsplikten kan beskrives nærmere i samhandlingsplanen.</w:t>
      </w:r>
    </w:p>
    <w:p w14:paraId="5423F8F2" w14:textId="77777777" w:rsidR="00FB5F14" w:rsidRPr="00C0077E" w:rsidRDefault="00FB5F14" w:rsidP="00FB5F14">
      <w:pPr>
        <w:rPr>
          <w:rFonts w:cstheme="minorHAnsi"/>
        </w:rPr>
      </w:pPr>
    </w:p>
    <w:p w14:paraId="03124591" w14:textId="77777777" w:rsidR="00FB5F14" w:rsidRPr="00C0077E" w:rsidRDefault="00FB5F14" w:rsidP="00EF2FB3">
      <w:pPr>
        <w:pStyle w:val="Overskrift3"/>
      </w:pPr>
      <w:bookmarkStart w:id="136" w:name="_Toc531604857"/>
      <w:bookmarkStart w:id="137" w:name="_Toc111799201"/>
      <w:bookmarkStart w:id="138" w:name="_Toc230170142"/>
      <w:r w:rsidRPr="00C0077E">
        <w:t>Oppdatering av dokumentasjon</w:t>
      </w:r>
      <w:bookmarkEnd w:id="136"/>
      <w:bookmarkEnd w:id="137"/>
      <w:bookmarkEnd w:id="138"/>
      <w:r w:rsidRPr="00C0077E">
        <w:t xml:space="preserve"> </w:t>
      </w:r>
    </w:p>
    <w:p w14:paraId="6F03837F" w14:textId="4C26D3FD" w:rsidR="00FB5F14" w:rsidRPr="00C0077E" w:rsidRDefault="00FB5F14" w:rsidP="00FB5F14">
      <w:pPr>
        <w:rPr>
          <w:rFonts w:cstheme="minorHAnsi"/>
        </w:rPr>
      </w:pPr>
      <w:r w:rsidRPr="00C0077E">
        <w:rPr>
          <w:rFonts w:cstheme="minorHAnsi"/>
        </w:rPr>
        <w:t>I den utstrekning utført vedlikehold har betydning for innholdet i tilknyttet dokumentasjon, skal oppdateringer til dokumentasjonen gjøres tilgjengelig for Kunden uten ugrunnet opphold. Omfanget av oppdateringsplikten kan reguleres nærmere i bilag 1.</w:t>
      </w:r>
    </w:p>
    <w:p w14:paraId="74D88557" w14:textId="77777777" w:rsidR="00FB5F14" w:rsidRPr="00C0077E" w:rsidRDefault="00FB5F14" w:rsidP="00FB5F14">
      <w:pPr>
        <w:rPr>
          <w:rFonts w:cstheme="minorHAnsi"/>
        </w:rPr>
      </w:pPr>
    </w:p>
    <w:p w14:paraId="3180423C" w14:textId="77777777" w:rsidR="00FB5F14" w:rsidRPr="00C0077E" w:rsidRDefault="00FB5F14" w:rsidP="00EF2FB3">
      <w:pPr>
        <w:pStyle w:val="Overskrift3"/>
      </w:pPr>
      <w:bookmarkStart w:id="139" w:name="_Toc153874359"/>
      <w:bookmarkStart w:id="140" w:name="_Toc225090447"/>
      <w:bookmarkStart w:id="141" w:name="_Toc406748508"/>
      <w:bookmarkStart w:id="142" w:name="_Toc417566835"/>
      <w:bookmarkStart w:id="143" w:name="_Toc531604858"/>
      <w:bookmarkStart w:id="144" w:name="_Toc111799202"/>
      <w:bookmarkStart w:id="145" w:name="_Toc230170143"/>
      <w:r w:rsidRPr="00C0077E">
        <w:t>Brukerstøtte</w:t>
      </w:r>
      <w:bookmarkEnd w:id="139"/>
      <w:bookmarkEnd w:id="140"/>
      <w:bookmarkEnd w:id="141"/>
      <w:bookmarkEnd w:id="142"/>
      <w:bookmarkEnd w:id="143"/>
      <w:bookmarkEnd w:id="144"/>
      <w:bookmarkEnd w:id="145"/>
    </w:p>
    <w:p w14:paraId="2079B35E" w14:textId="77777777" w:rsidR="00FB5F14" w:rsidRPr="00C0077E" w:rsidRDefault="00FB5F14" w:rsidP="00FB5F14">
      <w:pPr>
        <w:rPr>
          <w:rFonts w:cstheme="minorHAnsi"/>
        </w:rPr>
      </w:pPr>
      <w:r w:rsidRPr="00C0077E">
        <w:rPr>
          <w:rFonts w:cstheme="minorHAnsi"/>
        </w:rPr>
        <w:t xml:space="preserve">Hvis avtalen omfatter brukerstøtte, skal tjenesten være beskrevet i bilag 5. I bilag 5 kan det også avtales hvilke brukere eller brukergrupper hos Kunden som kan søke bistand. Det kan også avtales et maksimalt årlig volum av henvendelser som inngår i fastprisen. Hvis Leverandøren garanterer svar innenfor gitte frister, skal dette </w:t>
      </w:r>
      <w:proofErr w:type="gramStart"/>
      <w:r w:rsidRPr="00C0077E">
        <w:rPr>
          <w:rFonts w:cstheme="minorHAnsi"/>
        </w:rPr>
        <w:t>fremgå</w:t>
      </w:r>
      <w:proofErr w:type="gramEnd"/>
      <w:r w:rsidRPr="00C0077E">
        <w:rPr>
          <w:rFonts w:cstheme="minorHAnsi"/>
        </w:rPr>
        <w:t xml:space="preserve"> av tjenestenivåavtale i bilag 5. </w:t>
      </w:r>
    </w:p>
    <w:p w14:paraId="77E2E022" w14:textId="77777777" w:rsidR="00FB5F14" w:rsidRPr="00C0077E" w:rsidRDefault="00FB5F14" w:rsidP="00FB5F14">
      <w:pPr>
        <w:rPr>
          <w:rFonts w:cstheme="minorHAnsi"/>
        </w:rPr>
      </w:pPr>
    </w:p>
    <w:p w14:paraId="55BD6107" w14:textId="77777777" w:rsidR="00FB5F14" w:rsidRPr="00C0077E" w:rsidRDefault="00FB5F14" w:rsidP="00EF2FB3">
      <w:pPr>
        <w:pStyle w:val="Overskrift3"/>
      </w:pPr>
      <w:bookmarkStart w:id="146" w:name="_Toc151865628"/>
      <w:bookmarkStart w:id="147" w:name="_Toc531604859"/>
      <w:bookmarkStart w:id="148" w:name="_Toc111799203"/>
      <w:bookmarkStart w:id="149" w:name="_Toc417566841"/>
      <w:bookmarkStart w:id="150" w:name="_Toc230170144"/>
      <w:r w:rsidRPr="00C0077E">
        <w:t>Håndtering av feil</w:t>
      </w:r>
      <w:bookmarkEnd w:id="146"/>
      <w:bookmarkEnd w:id="147"/>
      <w:bookmarkEnd w:id="148"/>
      <w:bookmarkEnd w:id="150"/>
    </w:p>
    <w:p w14:paraId="5D4019F1" w14:textId="65AC0682" w:rsidR="00FB5F14" w:rsidRPr="00C0077E" w:rsidRDefault="00FB5F14" w:rsidP="00645C85">
      <w:pPr>
        <w:pStyle w:val="Overskrift4"/>
        <w:rPr>
          <w:lang w:val="nb-NO"/>
        </w:rPr>
      </w:pPr>
      <w:r w:rsidRPr="00C0077E">
        <w:rPr>
          <w:lang w:val="nb-NO"/>
        </w:rPr>
        <w:t xml:space="preserve">Generelt om håndtering av feil </w:t>
      </w:r>
      <w:bookmarkEnd w:id="149"/>
    </w:p>
    <w:p w14:paraId="7F300891" w14:textId="77777777" w:rsidR="00FB5F14" w:rsidRPr="00C0077E" w:rsidRDefault="00FB5F14" w:rsidP="00FB5F14">
      <w:pPr>
        <w:rPr>
          <w:rFonts w:cstheme="minorHAnsi"/>
        </w:rPr>
      </w:pPr>
      <w:r w:rsidRPr="00C0077E">
        <w:rPr>
          <w:rFonts w:cstheme="minorHAnsi"/>
        </w:rPr>
        <w:t>Kunden skal melde feil uten ugrunnet opphold. Leverandøren skal bistå med feilsøking og med å rette feilen innenfor de rammer som er definert i bilag 2, og ut fra de rammer som er angitt i tjenestenivåavtalen i bilag 5. Hvis avtalte frister ikke overholdes, kan Kunden kreve standardisert kompensasjon som angitt i tjenestenivåavtalen i bilag 5.</w:t>
      </w:r>
    </w:p>
    <w:p w14:paraId="70C59098" w14:textId="77777777" w:rsidR="00FB5F14" w:rsidRPr="00C0077E" w:rsidRDefault="00FB5F14" w:rsidP="00FB5F14">
      <w:pPr>
        <w:pStyle w:val="Merknadstekst"/>
        <w:rPr>
          <w:rFonts w:asciiTheme="minorHAnsi" w:hAnsiTheme="minorHAnsi" w:cstheme="minorHAnsi"/>
        </w:rPr>
      </w:pPr>
    </w:p>
    <w:p w14:paraId="6649030A" w14:textId="77777777" w:rsidR="00FB5F14" w:rsidRPr="00C0077E" w:rsidRDefault="00FB5F14" w:rsidP="00FB5F14">
      <w:pPr>
        <w:rPr>
          <w:rFonts w:cstheme="minorHAnsi"/>
        </w:rPr>
      </w:pPr>
      <w:r w:rsidRPr="00C0077E">
        <w:rPr>
          <w:rFonts w:cstheme="minorHAnsi"/>
        </w:rPr>
        <w:t>Hvis ikke annet er avtalt i bilag 5, benyttes følgende definisjon av feil:</w:t>
      </w:r>
    </w:p>
    <w:p w14:paraId="1A067F29" w14:textId="77777777" w:rsidR="00FB5F14" w:rsidRPr="00C0077E" w:rsidRDefault="00FB5F14" w:rsidP="00FB5F14">
      <w:pPr>
        <w:rPr>
          <w:rFonts w:cstheme="minorHAnsi"/>
        </w:rPr>
      </w:pPr>
    </w:p>
    <w:p w14:paraId="06490A49" w14:textId="77777777" w:rsidR="00FB5F14" w:rsidRPr="00C0077E" w:rsidRDefault="00FB5F14" w:rsidP="00FB5F14">
      <w:pPr>
        <w:rPr>
          <w:rFonts w:cstheme="minorHAnsi"/>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65"/>
        <w:gridCol w:w="1754"/>
        <w:gridCol w:w="6068"/>
      </w:tblGrid>
      <w:tr w:rsidR="00FB5F14" w:rsidRPr="00C0077E" w14:paraId="49742AB0" w14:textId="77777777" w:rsidTr="006E420B">
        <w:tc>
          <w:tcPr>
            <w:tcW w:w="670" w:type="dxa"/>
            <w:shd w:val="clear" w:color="auto" w:fill="E0E0E0"/>
          </w:tcPr>
          <w:p w14:paraId="3B1C4373" w14:textId="77777777" w:rsidR="00FB5F14" w:rsidRPr="00C0077E" w:rsidRDefault="00FB5F14" w:rsidP="00D4735E">
            <w:pPr>
              <w:rPr>
                <w:rFonts w:cstheme="minorHAnsi"/>
                <w:b/>
                <w:bCs/>
              </w:rPr>
            </w:pPr>
            <w:r w:rsidRPr="00C0077E">
              <w:rPr>
                <w:rFonts w:cstheme="minorHAnsi"/>
                <w:b/>
                <w:bCs/>
              </w:rPr>
              <w:t>Nivå</w:t>
            </w:r>
          </w:p>
        </w:tc>
        <w:tc>
          <w:tcPr>
            <w:tcW w:w="1800" w:type="dxa"/>
            <w:shd w:val="clear" w:color="auto" w:fill="E0E0E0"/>
          </w:tcPr>
          <w:p w14:paraId="46545DB5" w14:textId="77777777" w:rsidR="00FB5F14" w:rsidRPr="00C0077E" w:rsidRDefault="00FB5F14" w:rsidP="00D4735E">
            <w:pPr>
              <w:rPr>
                <w:rFonts w:cstheme="minorHAnsi"/>
                <w:b/>
                <w:bCs/>
              </w:rPr>
            </w:pPr>
            <w:r w:rsidRPr="00C0077E">
              <w:rPr>
                <w:rFonts w:cstheme="minorHAnsi"/>
                <w:b/>
                <w:bCs/>
              </w:rPr>
              <w:t>Kategori</w:t>
            </w:r>
          </w:p>
        </w:tc>
        <w:tc>
          <w:tcPr>
            <w:tcW w:w="6314" w:type="dxa"/>
            <w:shd w:val="clear" w:color="auto" w:fill="E0E0E0"/>
          </w:tcPr>
          <w:p w14:paraId="2D9BB4CF" w14:textId="77777777" w:rsidR="00FB5F14" w:rsidRPr="00C0077E" w:rsidRDefault="00FB5F14" w:rsidP="00D4735E">
            <w:pPr>
              <w:rPr>
                <w:rFonts w:cstheme="minorHAnsi"/>
                <w:b/>
                <w:bCs/>
              </w:rPr>
            </w:pPr>
            <w:r w:rsidRPr="00C0077E">
              <w:rPr>
                <w:rFonts w:cstheme="minorHAnsi"/>
                <w:b/>
                <w:bCs/>
              </w:rPr>
              <w:t>Beskrivelse</w:t>
            </w:r>
          </w:p>
        </w:tc>
      </w:tr>
      <w:tr w:rsidR="00FB5F14" w:rsidRPr="00C0077E" w14:paraId="70326CAB" w14:textId="77777777" w:rsidTr="006E420B">
        <w:tc>
          <w:tcPr>
            <w:tcW w:w="670" w:type="dxa"/>
          </w:tcPr>
          <w:p w14:paraId="08967257" w14:textId="77777777" w:rsidR="00FB5F14" w:rsidRPr="00C0077E" w:rsidRDefault="00FB5F14" w:rsidP="00D4735E">
            <w:pPr>
              <w:rPr>
                <w:rFonts w:cstheme="minorHAnsi"/>
                <w:b/>
                <w:bCs/>
              </w:rPr>
            </w:pPr>
            <w:r w:rsidRPr="00C0077E">
              <w:rPr>
                <w:rFonts w:cstheme="minorHAnsi"/>
                <w:b/>
                <w:bCs/>
              </w:rPr>
              <w:t xml:space="preserve"> A</w:t>
            </w:r>
          </w:p>
        </w:tc>
        <w:tc>
          <w:tcPr>
            <w:tcW w:w="1800" w:type="dxa"/>
          </w:tcPr>
          <w:p w14:paraId="0EAD2343" w14:textId="77777777" w:rsidR="00FB5F14" w:rsidRPr="00C0077E" w:rsidRDefault="00FB5F14" w:rsidP="00D4735E">
            <w:pPr>
              <w:rPr>
                <w:rFonts w:cstheme="minorHAnsi"/>
              </w:rPr>
            </w:pPr>
            <w:r w:rsidRPr="00C0077E">
              <w:rPr>
                <w:rFonts w:cstheme="minorHAnsi"/>
              </w:rPr>
              <w:t>Kritisk feil</w:t>
            </w:r>
          </w:p>
        </w:tc>
        <w:tc>
          <w:tcPr>
            <w:tcW w:w="6314" w:type="dxa"/>
          </w:tcPr>
          <w:p w14:paraId="232E88E6" w14:textId="77777777" w:rsidR="00FB5F14" w:rsidRPr="00C0077E" w:rsidRDefault="00FB5F14" w:rsidP="00D4735E">
            <w:pPr>
              <w:rPr>
                <w:rFonts w:cstheme="minorHAnsi"/>
              </w:rPr>
            </w:pPr>
            <w:r w:rsidRPr="00C0077E">
              <w:rPr>
                <w:rFonts w:cstheme="minorHAnsi"/>
              </w:rPr>
              <w:t xml:space="preserve">- Feil som medfører at utstyret eller programvaren stopper, at data går tapt, eller at andre funksjoner som etter en objektiv vurdering er kritiske for Kunden, ikke virker som avtalt. </w:t>
            </w:r>
          </w:p>
          <w:p w14:paraId="4B46A4F0" w14:textId="77777777" w:rsidR="00FB5F14" w:rsidRPr="00C0077E" w:rsidRDefault="00FB5F14" w:rsidP="00D4735E">
            <w:pPr>
              <w:rPr>
                <w:rFonts w:cstheme="minorHAnsi"/>
              </w:rPr>
            </w:pPr>
            <w:r w:rsidRPr="00C0077E">
              <w:rPr>
                <w:rFonts w:cstheme="minorHAnsi"/>
              </w:rPr>
              <w:t>- Dokumentasjonen er så ufullstendig eller misvisende at Kunden ikke kan bruke utstyret eller programvaren eller vesentlige deler av det.</w:t>
            </w:r>
          </w:p>
        </w:tc>
      </w:tr>
      <w:tr w:rsidR="00FB5F14" w:rsidRPr="00C0077E" w14:paraId="08B548F2" w14:textId="77777777" w:rsidTr="006E420B">
        <w:tc>
          <w:tcPr>
            <w:tcW w:w="670" w:type="dxa"/>
          </w:tcPr>
          <w:p w14:paraId="597FC206" w14:textId="77777777" w:rsidR="00FB5F14" w:rsidRPr="00C0077E" w:rsidRDefault="00FB5F14" w:rsidP="00D4735E">
            <w:pPr>
              <w:rPr>
                <w:rFonts w:cstheme="minorHAnsi"/>
                <w:b/>
                <w:bCs/>
              </w:rPr>
            </w:pPr>
            <w:r w:rsidRPr="00C0077E">
              <w:rPr>
                <w:rFonts w:cstheme="minorHAnsi"/>
                <w:b/>
                <w:bCs/>
              </w:rPr>
              <w:t xml:space="preserve"> B</w:t>
            </w:r>
          </w:p>
        </w:tc>
        <w:tc>
          <w:tcPr>
            <w:tcW w:w="1800" w:type="dxa"/>
          </w:tcPr>
          <w:p w14:paraId="15433B38" w14:textId="77777777" w:rsidR="00FB5F14" w:rsidRPr="00C0077E" w:rsidRDefault="00FB5F14" w:rsidP="00D4735E">
            <w:pPr>
              <w:rPr>
                <w:rFonts w:cstheme="minorHAnsi"/>
              </w:rPr>
            </w:pPr>
            <w:r w:rsidRPr="00C0077E">
              <w:rPr>
                <w:rFonts w:cstheme="minorHAnsi"/>
              </w:rPr>
              <w:t>Alvorlig feil</w:t>
            </w:r>
          </w:p>
        </w:tc>
        <w:tc>
          <w:tcPr>
            <w:tcW w:w="6314" w:type="dxa"/>
          </w:tcPr>
          <w:p w14:paraId="4F43A16B" w14:textId="77777777" w:rsidR="00FB5F14" w:rsidRPr="00C0077E" w:rsidRDefault="00FB5F14" w:rsidP="00D4735E">
            <w:pPr>
              <w:rPr>
                <w:rFonts w:cstheme="minorHAnsi"/>
              </w:rPr>
            </w:pPr>
            <w:r w:rsidRPr="00C0077E">
              <w:rPr>
                <w:rFonts w:cstheme="minorHAnsi"/>
              </w:rPr>
              <w:t xml:space="preserve">- Feil som fører til at funksjoner som, ut fra en objektiv vurdering, er viktige for Kunden, ikke virker som beskrevet i avtalen, og som det er tids- og ressurskrevende å omgå. </w:t>
            </w:r>
          </w:p>
          <w:p w14:paraId="70946A0C" w14:textId="77777777" w:rsidR="00FB5F14" w:rsidRPr="00C0077E" w:rsidRDefault="00FB5F14" w:rsidP="00D4735E">
            <w:pPr>
              <w:rPr>
                <w:rFonts w:cstheme="minorHAnsi"/>
              </w:rPr>
            </w:pPr>
            <w:r w:rsidRPr="00C0077E">
              <w:rPr>
                <w:rFonts w:cstheme="minorHAnsi"/>
              </w:rPr>
              <w:t>- Dokumentasjonen er ufullstendig eller misvisende at Kunden ikke kan benytte funksjoner som etter en objektiv vurdering er viktige for Kunden.</w:t>
            </w:r>
          </w:p>
        </w:tc>
      </w:tr>
      <w:tr w:rsidR="00FB5F14" w:rsidRPr="00C0077E" w14:paraId="57D64996" w14:textId="77777777" w:rsidTr="006E420B">
        <w:tc>
          <w:tcPr>
            <w:tcW w:w="670" w:type="dxa"/>
          </w:tcPr>
          <w:p w14:paraId="2DBC25AF" w14:textId="77777777" w:rsidR="00FB5F14" w:rsidRPr="00C0077E" w:rsidRDefault="00FB5F14" w:rsidP="00D4735E">
            <w:pPr>
              <w:rPr>
                <w:rFonts w:cstheme="minorHAnsi"/>
                <w:b/>
                <w:bCs/>
              </w:rPr>
            </w:pPr>
            <w:r w:rsidRPr="00C0077E">
              <w:rPr>
                <w:rFonts w:cstheme="minorHAnsi"/>
                <w:b/>
                <w:bCs/>
              </w:rPr>
              <w:t xml:space="preserve"> C</w:t>
            </w:r>
          </w:p>
        </w:tc>
        <w:tc>
          <w:tcPr>
            <w:tcW w:w="1800" w:type="dxa"/>
          </w:tcPr>
          <w:p w14:paraId="25FE8623" w14:textId="77777777" w:rsidR="00FB5F14" w:rsidRPr="00C0077E" w:rsidRDefault="00FB5F14" w:rsidP="00D4735E">
            <w:pPr>
              <w:rPr>
                <w:rFonts w:cstheme="minorHAnsi"/>
              </w:rPr>
            </w:pPr>
            <w:r w:rsidRPr="00C0077E">
              <w:rPr>
                <w:rFonts w:cstheme="minorHAnsi"/>
              </w:rPr>
              <w:t>Mindre alvorlig feil</w:t>
            </w:r>
          </w:p>
        </w:tc>
        <w:tc>
          <w:tcPr>
            <w:tcW w:w="6314" w:type="dxa"/>
          </w:tcPr>
          <w:p w14:paraId="306CC535" w14:textId="77777777" w:rsidR="00FB5F14" w:rsidRPr="00C0077E" w:rsidRDefault="00FB5F14" w:rsidP="00D4735E">
            <w:pPr>
              <w:rPr>
                <w:rFonts w:cstheme="minorHAnsi"/>
              </w:rPr>
            </w:pPr>
            <w:r w:rsidRPr="00C0077E">
              <w:rPr>
                <w:rFonts w:cstheme="minorHAnsi"/>
              </w:rPr>
              <w:t xml:space="preserve">- Feil som fører til at enkeltfunksjoner ikke virker som avtalt, men som Kunden relativt lett kan omgå. </w:t>
            </w:r>
            <w:r w:rsidRPr="00C0077E">
              <w:rPr>
                <w:rFonts w:cstheme="minorHAnsi"/>
              </w:rPr>
              <w:br/>
              <w:t>- Dokumentasjonen er mangelfull eller upresis.</w:t>
            </w:r>
          </w:p>
        </w:tc>
      </w:tr>
    </w:tbl>
    <w:p w14:paraId="52D1D655" w14:textId="77777777" w:rsidR="00FB5F14" w:rsidRPr="00C0077E" w:rsidRDefault="00FB5F14" w:rsidP="00FB5F14">
      <w:pPr>
        <w:pStyle w:val="Brdtekstpflgende"/>
        <w:spacing w:before="0" w:after="0"/>
        <w:rPr>
          <w:rFonts w:asciiTheme="minorHAnsi" w:hAnsiTheme="minorHAnsi" w:cstheme="minorHAnsi"/>
          <w:sz w:val="22"/>
          <w:szCs w:val="22"/>
          <w:lang w:val="nb-NO" w:eastAsia="nb-NO"/>
        </w:rPr>
      </w:pPr>
    </w:p>
    <w:p w14:paraId="571868B9" w14:textId="74A7D53A" w:rsidR="00FB5F14" w:rsidRPr="00C0077E" w:rsidRDefault="00FB5F14" w:rsidP="00645C85">
      <w:pPr>
        <w:pStyle w:val="Overskrift4"/>
        <w:rPr>
          <w:lang w:val="nb-NO"/>
        </w:rPr>
      </w:pPr>
      <w:r w:rsidRPr="00C0077E">
        <w:rPr>
          <w:lang w:val="nb-NO"/>
        </w:rPr>
        <w:lastRenderedPageBreak/>
        <w:t>Vedlikeholdsavtaler med tredjepart</w:t>
      </w:r>
    </w:p>
    <w:p w14:paraId="5E7665FC"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I den utstrekning tjenesten omfatter vedlikehold av standardprogramvare som Leverandøren ikke har utviklet eller vedlikeholder selv, eller det på annen måte leveres tjenesteelementer fra tredjepart og Kunden ikke selv har inngått vedlikeholdsavtale med programvareprodusenten, skal Leverandøren inngå nødvendig avtale med programvareprodusenten. </w:t>
      </w:r>
    </w:p>
    <w:p w14:paraId="7F335A25"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70164954" w14:textId="77777777" w:rsidR="00FB5F14" w:rsidRPr="00C0077E" w:rsidRDefault="00FB5F14" w:rsidP="00FB5F14">
      <w:pPr>
        <w:pStyle w:val="Brdtekstpflgende"/>
        <w:spacing w:before="0" w:after="0"/>
        <w:rPr>
          <w:rFonts w:asciiTheme="minorHAnsi" w:hAnsiTheme="minorHAnsi" w:cstheme="minorHAnsi"/>
          <w:szCs w:val="24"/>
          <w:lang w:val="nb-NO" w:eastAsia="nb-NO"/>
        </w:rPr>
      </w:pPr>
      <w:proofErr w:type="spellStart"/>
      <w:r w:rsidRPr="00C0077E">
        <w:rPr>
          <w:rFonts w:asciiTheme="minorHAnsi" w:hAnsiTheme="minorHAnsi" w:cstheme="minorHAnsi"/>
          <w:szCs w:val="24"/>
          <w:lang w:val="nb-NO" w:eastAsia="nb-NO"/>
        </w:rPr>
        <w:t>Vedlikeholdsbetingelser</w:t>
      </w:r>
      <w:proofErr w:type="spellEnd"/>
      <w:r w:rsidRPr="00C0077E">
        <w:rPr>
          <w:rFonts w:asciiTheme="minorHAnsi" w:hAnsiTheme="minorHAnsi" w:cstheme="minorHAnsi"/>
          <w:szCs w:val="24"/>
          <w:lang w:val="nb-NO" w:eastAsia="nb-NO"/>
        </w:rPr>
        <w:t xml:space="preserve"> som er avtalt mellom Leverandøren og programvareprodusenten skal være uttrykkelig angitt i eget kapittel i bilag 2, og kopier av </w:t>
      </w:r>
      <w:proofErr w:type="spellStart"/>
      <w:r w:rsidRPr="00C0077E">
        <w:rPr>
          <w:rFonts w:asciiTheme="minorHAnsi" w:hAnsiTheme="minorHAnsi" w:cstheme="minorHAnsi"/>
          <w:szCs w:val="24"/>
          <w:lang w:val="nb-NO" w:eastAsia="nb-NO"/>
        </w:rPr>
        <w:t>vedlikeholdsbetingelsene</w:t>
      </w:r>
      <w:proofErr w:type="spellEnd"/>
      <w:r w:rsidRPr="00C0077E">
        <w:rPr>
          <w:rFonts w:asciiTheme="minorHAnsi" w:hAnsiTheme="minorHAnsi" w:cstheme="minorHAnsi"/>
          <w:szCs w:val="24"/>
          <w:lang w:val="nb-NO" w:eastAsia="nb-NO"/>
        </w:rPr>
        <w:t xml:space="preserve"> skal være vedlagt som bilag 10. Hvis Kunden selv har inngått vedlikeholdsavtale med programvareprodusenten som nevnt, skal disse være vedlagt avtalen som bilag 10. </w:t>
      </w:r>
    </w:p>
    <w:p w14:paraId="22082084"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2CD42B51"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Leverandøren kan be om at Kunden gjør gjeldende, eller etter nærmere avtale med Kunden gjøre gjeldende, Kundens rettigheter overfor programvareprodusenten i henhold til standard vedlikeholdsavtale for tredjeparts programvare. </w:t>
      </w:r>
    </w:p>
    <w:p w14:paraId="628E8137" w14:textId="77777777" w:rsidR="00FB5F14" w:rsidRPr="00C0077E" w:rsidRDefault="00FB5F14" w:rsidP="00645C85">
      <w:pPr>
        <w:pStyle w:val="Overskrift4"/>
        <w:rPr>
          <w:lang w:val="nb-NO"/>
        </w:rPr>
      </w:pPr>
      <w:r w:rsidRPr="00C0077E">
        <w:rPr>
          <w:lang w:val="nb-NO"/>
        </w:rPr>
        <w:t xml:space="preserve"> Feil i standardprogramvare levert av tredjepart</w:t>
      </w:r>
    </w:p>
    <w:p w14:paraId="0FFFFD11" w14:textId="77777777" w:rsidR="00FB5F14" w:rsidRPr="00C0077E" w:rsidRDefault="00FB5F14" w:rsidP="00FB5F14">
      <w:pPr>
        <w:rPr>
          <w:rFonts w:cstheme="minorHAnsi"/>
        </w:rPr>
      </w:pPr>
      <w:r w:rsidRPr="00C0077E">
        <w:rPr>
          <w:rFonts w:cstheme="minorHAnsi"/>
        </w:rPr>
        <w:t>Hvis avvikene i leveransen skyldes feil i standardprogramvare som for å kunne rettes krever tilgang til standardprogramvarens kildekode, og Leverandøren ikke selv har tilgang til kildekoden, er Leverandørens feilrettingsplikter begrenset til å:</w:t>
      </w:r>
    </w:p>
    <w:p w14:paraId="6A9C1FBC" w14:textId="77777777" w:rsidR="00FB5F14" w:rsidRPr="00C0077E" w:rsidRDefault="00FB5F14" w:rsidP="00FB5F14">
      <w:pPr>
        <w:rPr>
          <w:rFonts w:cstheme="minorHAnsi"/>
        </w:rPr>
      </w:pPr>
    </w:p>
    <w:p w14:paraId="027A4F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melde feilen til programvareprodusenten, </w:t>
      </w:r>
    </w:p>
    <w:p w14:paraId="29518A02"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etter beste evne søke å få prioritet for retting av feilen, </w:t>
      </w:r>
    </w:p>
    <w:p w14:paraId="382836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holde Kunden orientert om status for feilrettingen og </w:t>
      </w:r>
    </w:p>
    <w:p w14:paraId="79C8AA21"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sørge for korrekt installering når feilen i standardprogramvaren er rettet av programvareprodusenten, alternativt tilgjengeliggjøre feilrettingen for Kunden om Leverandøren ikke er ansvarlig for installering etter pkt. 2.2.6. </w:t>
      </w:r>
    </w:p>
    <w:p w14:paraId="22339A0B" w14:textId="77777777" w:rsidR="00FB5F14" w:rsidRPr="00C0077E" w:rsidRDefault="00FB5F14" w:rsidP="00FB5F14">
      <w:pPr>
        <w:jc w:val="center"/>
        <w:rPr>
          <w:rFonts w:cstheme="minorHAnsi"/>
        </w:rPr>
      </w:pPr>
    </w:p>
    <w:p w14:paraId="30A95AC2" w14:textId="77777777" w:rsidR="00FB5F14" w:rsidRPr="00C0077E" w:rsidRDefault="00FB5F14" w:rsidP="00FB5F14">
      <w:pPr>
        <w:rPr>
          <w:rFonts w:cstheme="minorHAnsi"/>
        </w:rPr>
      </w:pPr>
      <w:r w:rsidRPr="00C0077E">
        <w:rPr>
          <w:rFonts w:cstheme="minorHAnsi"/>
        </w:rPr>
        <w:t xml:space="preserve">Leverandøren skal i rimelig omfang søke å finne en midlertidig løsning mens feilretting hos programvareprodusenten pågår. Det kan i bilag 7 avtales en øvre økonomisk ramme for Leverandørens plikt til å utarbeide midlertidige løsninger som dekker feil i standard programvare. </w:t>
      </w:r>
    </w:p>
    <w:p w14:paraId="6C0B983E" w14:textId="77777777" w:rsidR="00FB5F14" w:rsidRPr="00C0077E" w:rsidRDefault="00FB5F14" w:rsidP="00FB5F14">
      <w:pPr>
        <w:rPr>
          <w:rFonts w:cstheme="minorHAnsi"/>
        </w:rPr>
      </w:pPr>
    </w:p>
    <w:p w14:paraId="13DC8593" w14:textId="77777777" w:rsidR="00FB5F14" w:rsidRPr="00C0077E" w:rsidRDefault="00FB5F14" w:rsidP="00FB5F14">
      <w:pPr>
        <w:rPr>
          <w:rFonts w:cstheme="minorHAnsi"/>
        </w:rPr>
      </w:pPr>
      <w:r w:rsidRPr="00C0077E">
        <w:rPr>
          <w:rFonts w:cstheme="minorHAnsi"/>
        </w:rPr>
        <w:t xml:space="preserve">Hvis feil som omfattes av denne bestemmelsens fjerde avsnitt (feil i standard programvare som krever tilgang til kildekode for å kunne rettes), fører til forsinkelse eller avvik fra avtalte tjenestekrav i bilag 5, er Leverandøren ikke ansvarlig for den del av avviket som kan tilskrives feilen i standardprogramvaren, herunder manglende feilretting hos tredjepart. </w:t>
      </w:r>
    </w:p>
    <w:p w14:paraId="0DFD2668" w14:textId="77777777" w:rsidR="00FB5F14" w:rsidRPr="00C0077E" w:rsidRDefault="00FB5F14" w:rsidP="00FB5F14">
      <w:pPr>
        <w:rPr>
          <w:rFonts w:cstheme="minorHAnsi"/>
        </w:rPr>
      </w:pPr>
    </w:p>
    <w:p w14:paraId="43B71AA1" w14:textId="77777777" w:rsidR="00FB5F14" w:rsidRPr="00C0077E" w:rsidRDefault="00FB5F14" w:rsidP="00FB5F14">
      <w:pPr>
        <w:rPr>
          <w:rFonts w:cstheme="minorHAnsi"/>
        </w:rPr>
      </w:pPr>
      <w:r w:rsidRPr="00C0077E">
        <w:rPr>
          <w:rFonts w:cstheme="minorHAnsi"/>
        </w:rPr>
        <w:t>Leverandøren er imidlertid ansvarlig for forsinkelse og avvik fra avtalte tjenestenivå som er forårsaket av at Leverandøren har misligholdt sin plikt til å følge opp feilrettingen, og installere eller tilgjengeliggjøre feilrettingen som angitt i fjerde avsnitt.</w:t>
      </w:r>
    </w:p>
    <w:p w14:paraId="62856AD4" w14:textId="77777777" w:rsidR="00FB5F14" w:rsidRPr="00C0077E" w:rsidRDefault="00FB5F14" w:rsidP="00FB5F14">
      <w:pPr>
        <w:rPr>
          <w:rFonts w:cstheme="minorHAnsi"/>
        </w:rPr>
      </w:pPr>
    </w:p>
    <w:p w14:paraId="336026C6" w14:textId="77777777" w:rsidR="00FB5F14" w:rsidRPr="00C0077E" w:rsidRDefault="00FB5F14" w:rsidP="00EF2FB3">
      <w:pPr>
        <w:pStyle w:val="Overskrift3"/>
      </w:pPr>
      <w:bookmarkStart w:id="151" w:name="_Toc406748510"/>
      <w:bookmarkStart w:id="152" w:name="_Toc417566842"/>
      <w:bookmarkStart w:id="153" w:name="_Toc531604860"/>
      <w:bookmarkStart w:id="154" w:name="_Toc111799204"/>
      <w:bookmarkStart w:id="155" w:name="_Toc230170145"/>
      <w:r w:rsidRPr="00C0077E">
        <w:lastRenderedPageBreak/>
        <w:t>Installering av programrettelser</w:t>
      </w:r>
      <w:bookmarkEnd w:id="151"/>
      <w:bookmarkEnd w:id="152"/>
      <w:bookmarkEnd w:id="153"/>
      <w:bookmarkEnd w:id="154"/>
      <w:bookmarkEnd w:id="155"/>
    </w:p>
    <w:p w14:paraId="0ABC5904" w14:textId="77777777" w:rsidR="00FB5F14" w:rsidRPr="00C0077E" w:rsidRDefault="00FB5F14" w:rsidP="00FB5F14">
      <w:pPr>
        <w:rPr>
          <w:rFonts w:cstheme="minorHAnsi"/>
        </w:rPr>
      </w:pPr>
      <w:r w:rsidRPr="00C0077E">
        <w:rPr>
          <w:rFonts w:cstheme="minorHAnsi"/>
        </w:rPr>
        <w:t xml:space="preserve">Leverandøren er ansvarlig for å installere programrettelser hvis det ikke </w:t>
      </w:r>
      <w:proofErr w:type="gramStart"/>
      <w:r w:rsidRPr="00C0077E">
        <w:rPr>
          <w:rFonts w:cstheme="minorHAnsi"/>
        </w:rPr>
        <w:t>fremgår</w:t>
      </w:r>
      <w:proofErr w:type="gramEnd"/>
      <w:r w:rsidRPr="00C0077E">
        <w:rPr>
          <w:rFonts w:cstheme="minorHAnsi"/>
        </w:rPr>
        <w:t xml:space="preserve"> av bilag 1 at dette skal gjøres av Kunden selv eller Kundens driftsleverandør. Installasjonen av programrettelser følger reguleringen for installasjon av nye versjoner i punkt </w:t>
      </w:r>
      <w:r w:rsidRPr="00C0077E">
        <w:rPr>
          <w:rFonts w:cstheme="minorHAnsi"/>
        </w:rPr>
        <w:fldChar w:fldCharType="begin"/>
      </w:r>
      <w:r w:rsidRPr="00C0077E">
        <w:rPr>
          <w:rFonts w:cstheme="minorHAnsi"/>
        </w:rPr>
        <w:instrText xml:space="preserve"> REF _Ref402525588 \r \h  \* MERGEFORMAT </w:instrText>
      </w:r>
      <w:r w:rsidRPr="00C0077E">
        <w:rPr>
          <w:rFonts w:cstheme="minorHAnsi"/>
        </w:rPr>
      </w:r>
      <w:r w:rsidRPr="00C0077E">
        <w:rPr>
          <w:rFonts w:cstheme="minorHAnsi"/>
        </w:rPr>
        <w:fldChar w:fldCharType="separate"/>
      </w:r>
      <w:r w:rsidRPr="00C0077E">
        <w:rPr>
          <w:rFonts w:cstheme="minorHAnsi"/>
        </w:rPr>
        <w:t>2.4.7</w:t>
      </w:r>
      <w:r w:rsidRPr="00C0077E">
        <w:rPr>
          <w:rFonts w:cstheme="minorHAnsi"/>
        </w:rPr>
        <w:fldChar w:fldCharType="end"/>
      </w:r>
      <w:r w:rsidRPr="00C0077E">
        <w:rPr>
          <w:rFonts w:cstheme="minorHAnsi"/>
        </w:rPr>
        <w:t xml:space="preserve"> annet avsnitt. Installering av programrettelser inngår i det faste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med mindre det er priset særskilt i bilag 7.</w:t>
      </w:r>
    </w:p>
    <w:p w14:paraId="76AFB52F" w14:textId="77777777" w:rsidR="00FB5F14" w:rsidRPr="00C0077E" w:rsidRDefault="00FB5F14" w:rsidP="00FB5F14">
      <w:pPr>
        <w:rPr>
          <w:rFonts w:cstheme="minorHAnsi"/>
        </w:rPr>
      </w:pPr>
    </w:p>
    <w:p w14:paraId="4DC6B7E5" w14:textId="77777777" w:rsidR="00FB5F14" w:rsidRPr="00C0077E" w:rsidRDefault="00FB5F14" w:rsidP="00FB5F14">
      <w:pPr>
        <w:rPr>
          <w:rFonts w:cstheme="minorHAnsi"/>
        </w:rPr>
      </w:pPr>
      <w:r w:rsidRPr="00C0077E">
        <w:rPr>
          <w:rFonts w:cstheme="minorHAnsi"/>
        </w:rPr>
        <w:t xml:space="preserve">Er det avtalt i bilag 5 at Leverandøren kan rette feilen ved å sende eller gjøre tilgjengelig for Kunden en programrettelse, skal dette skje etter avtalte rutiner angitt i bilag 5. Leverandøren skal i så fall gi Kunden instruksjon om hvordan rettelsen skal installeres. Kunden skal installere programrettelse e.l. så raskt som praktisk mulig, eller etter Leverandørens instruksjon. Eventuelle frister skal </w:t>
      </w:r>
      <w:proofErr w:type="gramStart"/>
      <w:r w:rsidRPr="00C0077E">
        <w:rPr>
          <w:rFonts w:cstheme="minorHAnsi"/>
        </w:rPr>
        <w:t>fremgå</w:t>
      </w:r>
      <w:proofErr w:type="gramEnd"/>
      <w:r w:rsidRPr="00C0077E">
        <w:rPr>
          <w:rFonts w:cstheme="minorHAnsi"/>
        </w:rPr>
        <w:t xml:space="preserve"> av bilag 5.</w:t>
      </w:r>
    </w:p>
    <w:p w14:paraId="5B89B4B7" w14:textId="77777777" w:rsidR="00FB5F14" w:rsidRPr="00C0077E" w:rsidRDefault="00FB5F14" w:rsidP="00FB5F14">
      <w:pPr>
        <w:rPr>
          <w:rFonts w:cstheme="minorHAnsi"/>
        </w:rPr>
      </w:pPr>
    </w:p>
    <w:p w14:paraId="4CE6B93B" w14:textId="77777777" w:rsidR="00FB5F14" w:rsidRPr="00C0077E" w:rsidRDefault="00FB5F14" w:rsidP="00FB5F14">
      <w:pPr>
        <w:rPr>
          <w:rFonts w:cstheme="minorHAnsi"/>
        </w:rPr>
      </w:pPr>
      <w:r w:rsidRPr="00C0077E">
        <w:rPr>
          <w:rFonts w:cstheme="minorHAnsi"/>
        </w:rPr>
        <w:t xml:space="preserve">Hvis rettelsen består av ny versjon av programmet, er også den nye versjonen inkludert i det faste </w:t>
      </w:r>
      <w:proofErr w:type="spellStart"/>
      <w:r w:rsidRPr="00C0077E">
        <w:rPr>
          <w:rFonts w:cstheme="minorHAnsi"/>
        </w:rPr>
        <w:t>vedlikeholdsvederlaget</w:t>
      </w:r>
      <w:proofErr w:type="spellEnd"/>
      <w:r w:rsidRPr="00C0077E">
        <w:rPr>
          <w:rFonts w:cstheme="minorHAnsi"/>
        </w:rPr>
        <w:t xml:space="preserve">. Leverandøren kan bare rette feil ved levering av ny versjon hvis Kunden kan benytte denne på Kundens eksisterende tekniske plattform. Hvis den nye versjonen bare kan benyttes hvis det foretas oppgradering av Kundens tekniske plattform, eller det gjøres endringer i Kundens andre systemer, har Kunden rett til å kreve at feilen rettes på annen måte, med mindre annet </w:t>
      </w:r>
      <w:proofErr w:type="gramStart"/>
      <w:r w:rsidRPr="00C0077E">
        <w:rPr>
          <w:rFonts w:cstheme="minorHAnsi"/>
        </w:rPr>
        <w:t>fremgår</w:t>
      </w:r>
      <w:proofErr w:type="gramEnd"/>
      <w:r w:rsidRPr="00C0077E">
        <w:rPr>
          <w:rFonts w:cstheme="minorHAnsi"/>
        </w:rPr>
        <w:t xml:space="preserve"> av bilag 1. </w:t>
      </w:r>
    </w:p>
    <w:p w14:paraId="4A5CE3BA" w14:textId="77777777" w:rsidR="00FB5F14" w:rsidRPr="00C0077E" w:rsidRDefault="00FB5F14" w:rsidP="00FB5F14">
      <w:pPr>
        <w:rPr>
          <w:rFonts w:cstheme="minorHAnsi"/>
        </w:rPr>
      </w:pPr>
    </w:p>
    <w:p w14:paraId="6899217F" w14:textId="77777777" w:rsidR="00FB5F14" w:rsidRPr="00C0077E" w:rsidRDefault="00FB5F14" w:rsidP="00EF2FB3">
      <w:pPr>
        <w:pStyle w:val="Overskrift3"/>
      </w:pPr>
      <w:bookmarkStart w:id="156" w:name="_Toc153874362"/>
      <w:bookmarkStart w:id="157" w:name="_Toc225090450"/>
      <w:bookmarkStart w:id="158" w:name="_Ref402525588"/>
      <w:bookmarkStart w:id="159" w:name="_Ref402958988"/>
      <w:bookmarkStart w:id="160" w:name="_Ref402959063"/>
      <w:bookmarkStart w:id="161" w:name="_Ref402963634"/>
      <w:bookmarkStart w:id="162" w:name="_Toc406748511"/>
      <w:bookmarkStart w:id="163" w:name="_Toc417566843"/>
      <w:bookmarkStart w:id="164" w:name="_Toc531604861"/>
      <w:bookmarkStart w:id="165" w:name="_Toc111799205"/>
      <w:bookmarkStart w:id="166" w:name="_Toc230170146"/>
      <w:r w:rsidRPr="00C0077E">
        <w:t>Nye versjoner</w:t>
      </w:r>
      <w:bookmarkEnd w:id="156"/>
      <w:bookmarkEnd w:id="157"/>
      <w:bookmarkEnd w:id="158"/>
      <w:bookmarkEnd w:id="159"/>
      <w:bookmarkEnd w:id="160"/>
      <w:bookmarkEnd w:id="161"/>
      <w:bookmarkEnd w:id="162"/>
      <w:bookmarkEnd w:id="163"/>
      <w:bookmarkEnd w:id="164"/>
      <w:bookmarkEnd w:id="165"/>
      <w:bookmarkEnd w:id="166"/>
    </w:p>
    <w:p w14:paraId="55A6F78D" w14:textId="77777777" w:rsidR="00FB5F14" w:rsidRPr="00C0077E" w:rsidRDefault="00FB5F14" w:rsidP="00FB5F14">
      <w:pPr>
        <w:rPr>
          <w:rFonts w:cstheme="minorHAnsi"/>
        </w:rPr>
      </w:pPr>
      <w:r w:rsidRPr="00C0077E">
        <w:rPr>
          <w:rFonts w:cstheme="minorHAnsi"/>
        </w:rPr>
        <w:t xml:space="preserve">Nye versjoner av programvare som er spesifisert i bilag 3 er inkludert i avtalen, med mindre annet </w:t>
      </w:r>
      <w:proofErr w:type="gramStart"/>
      <w:r w:rsidRPr="00C0077E">
        <w:rPr>
          <w:rFonts w:cstheme="minorHAnsi"/>
        </w:rPr>
        <w:t>fremgår</w:t>
      </w:r>
      <w:proofErr w:type="gramEnd"/>
      <w:r w:rsidRPr="00C0077E">
        <w:rPr>
          <w:rFonts w:cstheme="minorHAnsi"/>
        </w:rPr>
        <w:t xml:space="preserve"> av bilag 1 og 2. Nye versjoner inngår i det faste </w:t>
      </w:r>
      <w:proofErr w:type="spellStart"/>
      <w:r w:rsidRPr="00C0077E">
        <w:rPr>
          <w:rFonts w:cstheme="minorHAnsi"/>
        </w:rPr>
        <w:t>vedlikeholdsvederlaget</w:t>
      </w:r>
      <w:proofErr w:type="spellEnd"/>
      <w:r w:rsidRPr="00C0077E">
        <w:rPr>
          <w:rFonts w:cstheme="minorHAnsi"/>
        </w:rPr>
        <w:t xml:space="preserve">, med mindre det er priset særskilt i bilag 7 (f.eks. for større oppgraderinger). </w:t>
      </w:r>
    </w:p>
    <w:p w14:paraId="0173C414" w14:textId="77777777" w:rsidR="00FB5F14" w:rsidRPr="00C0077E" w:rsidRDefault="00FB5F14" w:rsidP="00FB5F14">
      <w:pPr>
        <w:rPr>
          <w:rFonts w:cstheme="minorHAnsi"/>
        </w:rPr>
      </w:pPr>
    </w:p>
    <w:p w14:paraId="5135DD4D" w14:textId="77777777" w:rsidR="00FB5F14" w:rsidRPr="00C0077E" w:rsidRDefault="00FB5F14" w:rsidP="00FB5F14">
      <w:pPr>
        <w:rPr>
          <w:rFonts w:cstheme="minorHAnsi"/>
        </w:rPr>
      </w:pPr>
      <w:r w:rsidRPr="00C0077E">
        <w:rPr>
          <w:rFonts w:cstheme="minorHAnsi"/>
        </w:rPr>
        <w:t xml:space="preserve">Når en ny versjon av et program kan gjøres tilgjengelig for Kunden, skal Leverandøren varsle Kunden om dette. Kunden har rett til å be Leverandøren om bistand til installasjon av den nye versjonen. Med mindre annet </w:t>
      </w:r>
      <w:proofErr w:type="gramStart"/>
      <w:r w:rsidRPr="00C0077E">
        <w:rPr>
          <w:rFonts w:cstheme="minorHAnsi"/>
        </w:rPr>
        <w:t>fremgår</w:t>
      </w:r>
      <w:proofErr w:type="gramEnd"/>
      <w:r w:rsidRPr="00C0077E">
        <w:rPr>
          <w:rFonts w:cstheme="minorHAnsi"/>
        </w:rPr>
        <w:t xml:space="preserve"> av bilag 7, utføres installasjonsarbeidet i henhold til Leverandørens timepriser for slikt arbeid i bilag 7.</w:t>
      </w:r>
    </w:p>
    <w:p w14:paraId="1A77A8FE" w14:textId="77777777" w:rsidR="00FB5F14" w:rsidRPr="00C0077E" w:rsidRDefault="00FB5F14" w:rsidP="00FB5F14">
      <w:pPr>
        <w:rPr>
          <w:rFonts w:cstheme="minorHAnsi"/>
        </w:rPr>
      </w:pPr>
    </w:p>
    <w:p w14:paraId="7B9AEB4A" w14:textId="77777777" w:rsidR="00FB5F14" w:rsidRPr="00C0077E" w:rsidRDefault="00FB5F14" w:rsidP="00FB5F14">
      <w:pPr>
        <w:rPr>
          <w:rFonts w:cstheme="minorHAnsi"/>
        </w:rPr>
      </w:pPr>
      <w:r w:rsidRPr="00C0077E">
        <w:rPr>
          <w:rFonts w:cstheme="minorHAnsi"/>
        </w:rPr>
        <w:t xml:space="preserve">Eventuelle tilpasninger som er gjort for Kunden i den versjonen som skal skiftes ut, skal Leverandøren </w:t>
      </w:r>
      <w:proofErr w:type="gramStart"/>
      <w:r w:rsidRPr="00C0077E">
        <w:rPr>
          <w:rFonts w:cstheme="minorHAnsi"/>
        </w:rPr>
        <w:t>implementere</w:t>
      </w:r>
      <w:proofErr w:type="gramEnd"/>
      <w:r w:rsidRPr="00C0077E">
        <w:rPr>
          <w:rFonts w:cstheme="minorHAnsi"/>
        </w:rPr>
        <w:t xml:space="preserve"> i den nye versjonen før den gjøres tilgjengelig for Kunden. Med mindre annet </w:t>
      </w:r>
      <w:proofErr w:type="gramStart"/>
      <w:r w:rsidRPr="00C0077E">
        <w:rPr>
          <w:rFonts w:cstheme="minorHAnsi"/>
        </w:rPr>
        <w:t>fremgår</w:t>
      </w:r>
      <w:proofErr w:type="gramEnd"/>
      <w:r w:rsidRPr="00C0077E">
        <w:rPr>
          <w:rFonts w:cstheme="minorHAnsi"/>
        </w:rPr>
        <w:t xml:space="preserve"> av bilag 7, utføres tilpasnings- og implementeringsarbeidet i henhold til Leverandørens timepriser for slikt arbeid i bilag 7.</w:t>
      </w:r>
    </w:p>
    <w:p w14:paraId="01417FFB" w14:textId="77777777" w:rsidR="00FB5F14" w:rsidRPr="00C0077E" w:rsidRDefault="00FB5F14" w:rsidP="00FB5F14">
      <w:pPr>
        <w:rPr>
          <w:rFonts w:cstheme="minorHAnsi"/>
        </w:rPr>
      </w:pPr>
    </w:p>
    <w:p w14:paraId="0E4387AB" w14:textId="77777777" w:rsidR="00E70ED4" w:rsidRDefault="00FB5F14" w:rsidP="00FB5F14">
      <w:pPr>
        <w:rPr>
          <w:rFonts w:cstheme="minorHAnsi"/>
        </w:rPr>
      </w:pPr>
      <w:r w:rsidRPr="00C0077E">
        <w:rPr>
          <w:rFonts w:cstheme="minorHAnsi"/>
        </w:rPr>
        <w:t>Leverandøren har plikt til, i minst fire år etter at avtalen trådte i kraft, å gjøre tilgjengelig nye versjoner av programvare mv. som denne avtalen omfatter, jf. bilag 3, jevnlig slik at Kunden kan følge anbefalt oppgraderingstakt når det gjelder nye versjoner av alminnelig brukt programvare som inngår i Kundens tekniske plattform. Spesifikke tidsfrister kan avtales i bilag 5, og programvare som er unntatt fra denne bestemmelsen, kan spesifiseres i bilag 5.</w:t>
      </w:r>
    </w:p>
    <w:p w14:paraId="48D76AAB" w14:textId="0A738F0C" w:rsidR="00FB5F14" w:rsidRPr="00C0077E" w:rsidRDefault="00FB5F14" w:rsidP="00FB5F14">
      <w:pPr>
        <w:rPr>
          <w:rFonts w:cstheme="minorHAnsi"/>
        </w:rPr>
      </w:pPr>
      <w:r w:rsidRPr="00C0077E">
        <w:rPr>
          <w:rFonts w:cstheme="minorHAnsi"/>
        </w:rPr>
        <w:t xml:space="preserve"> </w:t>
      </w:r>
    </w:p>
    <w:p w14:paraId="0B23FB97" w14:textId="77777777" w:rsidR="00FB5F14" w:rsidRPr="00C0077E" w:rsidRDefault="00FB5F14" w:rsidP="00EF2FB3">
      <w:pPr>
        <w:pStyle w:val="Overskrift3"/>
      </w:pPr>
      <w:bookmarkStart w:id="167" w:name="_Ref402959027"/>
      <w:bookmarkStart w:id="168" w:name="_Toc406748512"/>
      <w:bookmarkStart w:id="169" w:name="_Toc417566844"/>
      <w:bookmarkStart w:id="170" w:name="_Toc531604862"/>
      <w:bookmarkStart w:id="171" w:name="_Toc111799206"/>
      <w:bookmarkStart w:id="172" w:name="_Toc230170147"/>
      <w:r w:rsidRPr="00C0077E">
        <w:lastRenderedPageBreak/>
        <w:t>Ytterligere utvikling</w:t>
      </w:r>
      <w:bookmarkEnd w:id="167"/>
      <w:bookmarkEnd w:id="168"/>
      <w:bookmarkEnd w:id="169"/>
      <w:bookmarkEnd w:id="170"/>
      <w:bookmarkEnd w:id="171"/>
      <w:bookmarkEnd w:id="172"/>
    </w:p>
    <w:p w14:paraId="7E778A25" w14:textId="4FB86976" w:rsidR="00FB5F14" w:rsidRPr="00C0077E" w:rsidRDefault="00FB5F14" w:rsidP="00FB5F14">
      <w:pPr>
        <w:rPr>
          <w:rFonts w:cstheme="minorHAnsi"/>
        </w:rPr>
      </w:pPr>
      <w:r w:rsidRPr="00C0077E">
        <w:rPr>
          <w:rFonts w:cstheme="minorHAnsi"/>
        </w:rPr>
        <w:t xml:space="preserve">Kunden kan bestille videreutvikling av programvaren som omfattes av vedlikeholdsavtalen, innenfor rammene beskrevet i bilag 1, herunder utvikling av tillegg av moderat omfang. </w:t>
      </w:r>
    </w:p>
    <w:p w14:paraId="4AFBB9C8" w14:textId="77777777" w:rsidR="00FB5F14" w:rsidRPr="00C0077E" w:rsidRDefault="00FB5F14" w:rsidP="00FB5F14">
      <w:pPr>
        <w:rPr>
          <w:rFonts w:cstheme="minorHAnsi"/>
        </w:rPr>
      </w:pPr>
    </w:p>
    <w:p w14:paraId="36130FBD" w14:textId="77777777" w:rsidR="00FB5F14" w:rsidRPr="00C0077E" w:rsidRDefault="00FB5F14" w:rsidP="00FB5F14">
      <w:pPr>
        <w:rPr>
          <w:rFonts w:cstheme="minorHAnsi"/>
        </w:rPr>
      </w:pPr>
      <w:r w:rsidRPr="00C0077E">
        <w:rPr>
          <w:rFonts w:cstheme="minorHAnsi"/>
        </w:rPr>
        <w:t xml:space="preserve">Vederlaget for slik ytterligere utvikling er Leverandørens ordinære timepris som </w:t>
      </w:r>
      <w:proofErr w:type="gramStart"/>
      <w:r w:rsidRPr="00C0077E">
        <w:rPr>
          <w:rFonts w:cstheme="minorHAnsi"/>
        </w:rPr>
        <w:t>fremgår</w:t>
      </w:r>
      <w:proofErr w:type="gramEnd"/>
      <w:r w:rsidRPr="00C0077E">
        <w:rPr>
          <w:rFonts w:cstheme="minorHAnsi"/>
        </w:rPr>
        <w:t xml:space="preserve"> i bilag 7, med mindre annen vederlagsmodell </w:t>
      </w:r>
      <w:proofErr w:type="gramStart"/>
      <w:r w:rsidRPr="00C0077E">
        <w:rPr>
          <w:rFonts w:cstheme="minorHAnsi"/>
        </w:rPr>
        <w:t>fremgår</w:t>
      </w:r>
      <w:proofErr w:type="gramEnd"/>
      <w:r w:rsidRPr="00C0077E">
        <w:rPr>
          <w:rFonts w:cstheme="minorHAnsi"/>
        </w:rPr>
        <w:t xml:space="preserve"> av bilag 7. Partene skal bli enige om en fremdriftsplan for slik utvikling og akseptansekriterier. </w:t>
      </w:r>
    </w:p>
    <w:p w14:paraId="144F9696" w14:textId="77777777" w:rsidR="00FB5F14" w:rsidRPr="00C0077E" w:rsidRDefault="00FB5F14" w:rsidP="00FB5F14">
      <w:pPr>
        <w:rPr>
          <w:rFonts w:cstheme="minorHAnsi"/>
        </w:rPr>
      </w:pPr>
    </w:p>
    <w:p w14:paraId="4C50B290" w14:textId="77777777" w:rsidR="00FB5F14" w:rsidRPr="00C0077E" w:rsidRDefault="00FB5F14" w:rsidP="00FB5F14">
      <w:pPr>
        <w:rPr>
          <w:rFonts w:cstheme="minorHAnsi"/>
        </w:rPr>
      </w:pPr>
      <w:r w:rsidRPr="00C0077E">
        <w:rPr>
          <w:rFonts w:cstheme="minorHAnsi"/>
        </w:rPr>
        <w:t xml:space="preserve">Programvaren som blir utviklet etter dette punktet, blir en del av den programvaren som skal vedlikeholdes under denne avtalen. Hvis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skal endres, skal dette fremgå klart av avtalen om utviklingsoppdraget.</w:t>
      </w:r>
    </w:p>
    <w:p w14:paraId="4EDF0F62" w14:textId="77777777" w:rsidR="00FB5F14" w:rsidRPr="00C0077E" w:rsidRDefault="00FB5F14" w:rsidP="00FB5F14">
      <w:pPr>
        <w:rPr>
          <w:rFonts w:cstheme="minorHAnsi"/>
        </w:rPr>
      </w:pPr>
    </w:p>
    <w:p w14:paraId="5E5E10F8" w14:textId="77777777" w:rsidR="00FB5F14" w:rsidRPr="00C0077E" w:rsidRDefault="00FB5F14" w:rsidP="00EF2FB3">
      <w:pPr>
        <w:pStyle w:val="Overskrift3"/>
      </w:pPr>
      <w:bookmarkStart w:id="173" w:name="_Toc406748513"/>
      <w:bookmarkStart w:id="174" w:name="_Toc417566845"/>
      <w:bookmarkStart w:id="175" w:name="_Toc531604863"/>
      <w:bookmarkStart w:id="176" w:name="_Toc111799207"/>
      <w:bookmarkStart w:id="177" w:name="_Toc230170148"/>
      <w:r w:rsidRPr="00C0077E">
        <w:t>Kompletteringskjøp</w:t>
      </w:r>
      <w:bookmarkEnd w:id="173"/>
      <w:bookmarkEnd w:id="174"/>
      <w:bookmarkEnd w:id="175"/>
      <w:bookmarkEnd w:id="176"/>
      <w:bookmarkEnd w:id="177"/>
    </w:p>
    <w:p w14:paraId="59BDE949" w14:textId="77777777" w:rsidR="00FB5F14" w:rsidRPr="00C0077E" w:rsidRDefault="00FB5F14" w:rsidP="00FB5F14">
      <w:pPr>
        <w:rPr>
          <w:rFonts w:cstheme="minorHAnsi"/>
        </w:rPr>
      </w:pPr>
      <w:r w:rsidRPr="00C0077E">
        <w:rPr>
          <w:rFonts w:cstheme="minorHAnsi"/>
        </w:rPr>
        <w:t xml:space="preserve">Kunden kan gjennom hele avtaleperioden foreta kompletteringskjøp og lisensutvidelser i den utstrekning det ligger innenfor, og er nødvendig for å opprettholde eller oppnå, det samlede målbildet for leveransen som er beskrevet i bilag 1. </w:t>
      </w:r>
    </w:p>
    <w:p w14:paraId="65AB84A3" w14:textId="77777777" w:rsidR="00FB5F14" w:rsidRPr="00C0077E" w:rsidRDefault="00FB5F14" w:rsidP="00FB5F14">
      <w:pPr>
        <w:rPr>
          <w:rFonts w:cstheme="minorHAnsi"/>
        </w:rPr>
      </w:pPr>
    </w:p>
    <w:p w14:paraId="000C495F" w14:textId="77777777" w:rsidR="00FB5F14" w:rsidRPr="00C0077E" w:rsidRDefault="00FB5F14" w:rsidP="00FB5F14">
      <w:pPr>
        <w:rPr>
          <w:rFonts w:cstheme="minorHAnsi"/>
        </w:rPr>
      </w:pPr>
      <w:r w:rsidRPr="00C0077E">
        <w:rPr>
          <w:rFonts w:cstheme="minorHAnsi"/>
        </w:rPr>
        <w:t xml:space="preserve">Med «kompletteringskjøp» menes utskiftning eller supplering av utstyr som inngår i den løsningen som skal vedlikeholdes, når slik utskiftning eller supplering er nødvendig for å holde løsningen driftssikker eller tidsmessig, samt i forbindelse med utvidelser til nye lokasjoner og lignende. </w:t>
      </w:r>
    </w:p>
    <w:p w14:paraId="7267610E" w14:textId="77777777" w:rsidR="00FB5F14" w:rsidRPr="00C0077E" w:rsidRDefault="00FB5F14" w:rsidP="00FB5F14">
      <w:pPr>
        <w:rPr>
          <w:rFonts w:cstheme="minorHAnsi"/>
        </w:rPr>
      </w:pPr>
    </w:p>
    <w:p w14:paraId="030341FD" w14:textId="77777777" w:rsidR="00FB5F14" w:rsidRPr="00C0077E" w:rsidRDefault="00FB5F14" w:rsidP="00FB5F14">
      <w:pPr>
        <w:rPr>
          <w:rFonts w:cstheme="minorHAnsi"/>
        </w:rPr>
      </w:pPr>
      <w:r w:rsidRPr="00C0077E">
        <w:rPr>
          <w:rFonts w:cstheme="minorHAnsi"/>
        </w:rPr>
        <w:t xml:space="preserve">Det samme gjelder utskiftning som er nødvendig for å oppfylle nye regulatoriske krav eller myndighetskrav til den løsningen som skal vedlikeholdes. </w:t>
      </w:r>
    </w:p>
    <w:p w14:paraId="2F073764" w14:textId="77777777" w:rsidR="00FB5F14" w:rsidRPr="00C0077E" w:rsidRDefault="00FB5F14" w:rsidP="00FB5F14">
      <w:pPr>
        <w:rPr>
          <w:rFonts w:cstheme="minorHAnsi"/>
        </w:rPr>
      </w:pPr>
    </w:p>
    <w:p w14:paraId="42E4BED0" w14:textId="77777777" w:rsidR="00FB5F14" w:rsidRPr="00C0077E" w:rsidRDefault="00FB5F14" w:rsidP="00FB5F14">
      <w:pPr>
        <w:rPr>
          <w:rFonts w:cstheme="minorHAnsi"/>
        </w:rPr>
      </w:pPr>
      <w:r w:rsidRPr="00C0077E">
        <w:rPr>
          <w:rFonts w:cstheme="minorHAnsi"/>
        </w:rPr>
        <w:t xml:space="preserve">Med «lisensutvidelser» menes rett til å benytte allerede anskaffet programvare (inkludert nye versjoner) for flere brukere, instanser, flere lokasjoner eller i større omfang enn opprinnelig avtalt, samt kjøp av nye lisenser når slike lisenser er nødvendig for å sikre fortsatt samvirke med løsningen for øvrig, eller for å oppfylle nye regulatoriske krav eller myndighetskrav til den løsningen som skal vedlikeholdes, eller for å komplettere løsningen innenfor rammen av målbildet som er angitt i bilag 1.  </w:t>
      </w:r>
    </w:p>
    <w:p w14:paraId="5C7906FB" w14:textId="77777777" w:rsidR="00FB5F14" w:rsidRPr="00C0077E" w:rsidRDefault="00FB5F14" w:rsidP="00FB5F14">
      <w:pPr>
        <w:rPr>
          <w:rFonts w:cstheme="minorHAnsi"/>
        </w:rPr>
      </w:pPr>
    </w:p>
    <w:p w14:paraId="2A0DA7B9" w14:textId="77777777" w:rsidR="00FB5F14" w:rsidRPr="00C0077E" w:rsidRDefault="00FB5F14" w:rsidP="00FB5F14">
      <w:pPr>
        <w:rPr>
          <w:rFonts w:cstheme="minorHAnsi"/>
        </w:rPr>
      </w:pPr>
      <w:r w:rsidRPr="00C0077E">
        <w:rPr>
          <w:rFonts w:cstheme="minorHAnsi"/>
        </w:rPr>
        <w:t xml:space="preserve">Ved kompletteringskjøp og lisensutvidelser skal Kunden betale Leverandørens listepris på kjøpstidspunktet fratrukket den rabatt som </w:t>
      </w:r>
      <w:proofErr w:type="gramStart"/>
      <w:r w:rsidRPr="00C0077E">
        <w:rPr>
          <w:rFonts w:cstheme="minorHAnsi"/>
        </w:rPr>
        <w:t>fremgår</w:t>
      </w:r>
      <w:proofErr w:type="gramEnd"/>
      <w:r w:rsidRPr="00C0077E">
        <w:rPr>
          <w:rFonts w:cstheme="minorHAnsi"/>
        </w:rPr>
        <w:t xml:space="preserve"> i bilag 7. </w:t>
      </w:r>
    </w:p>
    <w:p w14:paraId="68E82432" w14:textId="77777777" w:rsidR="00FB5F14" w:rsidRPr="00C0077E" w:rsidRDefault="00FB5F14" w:rsidP="00FB5F14">
      <w:pPr>
        <w:rPr>
          <w:rFonts w:cstheme="minorHAnsi"/>
        </w:rPr>
      </w:pPr>
    </w:p>
    <w:p w14:paraId="2CC170A6" w14:textId="77777777" w:rsidR="00FB5F14" w:rsidRPr="00C0077E" w:rsidRDefault="00FB5F14" w:rsidP="00FB5F14">
      <w:pPr>
        <w:rPr>
          <w:rFonts w:cstheme="minorHAnsi"/>
        </w:rPr>
      </w:pPr>
      <w:r w:rsidRPr="00C0077E">
        <w:rPr>
          <w:rFonts w:cstheme="minorHAnsi"/>
        </w:rPr>
        <w:t xml:space="preserve">Ved utvidelse av eksisterende lisenser gjelder Kundens eksisterende avtale om disposisjonsrett for vedkommende lisens, med mindre annet avtales i det enkelte tilfelle. </w:t>
      </w:r>
    </w:p>
    <w:p w14:paraId="140B6C05" w14:textId="77777777" w:rsidR="00FB5F14" w:rsidRPr="00C0077E" w:rsidRDefault="00FB5F14" w:rsidP="00FB5F14">
      <w:pPr>
        <w:rPr>
          <w:rFonts w:cstheme="minorHAnsi"/>
        </w:rPr>
      </w:pPr>
    </w:p>
    <w:p w14:paraId="153BBBE2" w14:textId="77777777" w:rsidR="00FB5F14" w:rsidRPr="00C0077E" w:rsidRDefault="00FB5F14" w:rsidP="00FB5F14">
      <w:pPr>
        <w:rPr>
          <w:rFonts w:cstheme="minorHAnsi"/>
        </w:rPr>
      </w:pPr>
      <w:r w:rsidRPr="00C0077E">
        <w:rPr>
          <w:rFonts w:cstheme="minorHAnsi"/>
        </w:rPr>
        <w:t xml:space="preserve">For kjøp av nye lisenser i henhold til tredje avsnitt gjelder lisensgivers standardvilkår for slike kjøp med mindre annet følger av annen avtale eller avtales i det enkelte tilfelle. </w:t>
      </w:r>
      <w:r w:rsidRPr="00C0077E">
        <w:rPr>
          <w:rStyle w:val="Merknadsreferanse"/>
          <w:rFonts w:asciiTheme="minorHAnsi" w:hAnsiTheme="minorHAnsi" w:cstheme="minorHAnsi"/>
        </w:rPr>
        <w:t> </w:t>
      </w:r>
    </w:p>
    <w:p w14:paraId="2FA38C31" w14:textId="77777777" w:rsidR="00FB5F14" w:rsidRPr="00C0077E" w:rsidRDefault="00FB5F14" w:rsidP="00FB5F14">
      <w:pPr>
        <w:rPr>
          <w:rFonts w:cstheme="minorHAnsi"/>
        </w:rPr>
      </w:pPr>
    </w:p>
    <w:p w14:paraId="30460B65" w14:textId="77777777" w:rsidR="00FB5F14" w:rsidRPr="00C0077E" w:rsidRDefault="00FB5F14" w:rsidP="00FB5F14">
      <w:pPr>
        <w:rPr>
          <w:rFonts w:cstheme="minorHAnsi"/>
        </w:rPr>
      </w:pPr>
      <w:r w:rsidRPr="00C0077E">
        <w:rPr>
          <w:rFonts w:cstheme="minorHAnsi"/>
        </w:rPr>
        <w:lastRenderedPageBreak/>
        <w:t xml:space="preserve">Utstyr og programvare som anskaffes etter dette punktet, blir en del av det som skal vedlikeholdes under denne avtalen. Hvis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skal endres, skal dette fremgå klart av avtalen om kompletteringskjøp eller lisensutvidelse. </w:t>
      </w:r>
    </w:p>
    <w:p w14:paraId="0A2FE222" w14:textId="77777777" w:rsidR="00FB5F14" w:rsidRPr="00C0077E" w:rsidRDefault="00FB5F14" w:rsidP="00FB5F14">
      <w:pPr>
        <w:rPr>
          <w:rFonts w:cstheme="minorHAnsi"/>
        </w:rPr>
      </w:pPr>
    </w:p>
    <w:p w14:paraId="6A02EDEB" w14:textId="77777777" w:rsidR="00FB5F14" w:rsidRPr="00C0077E" w:rsidRDefault="00FB5F14" w:rsidP="00EF2FB3">
      <w:pPr>
        <w:pStyle w:val="Overskrift3"/>
      </w:pPr>
      <w:bookmarkStart w:id="178" w:name="_Toc531604864"/>
      <w:bookmarkStart w:id="179" w:name="_Toc111799208"/>
      <w:bookmarkStart w:id="180" w:name="_Toc230170149"/>
      <w:r w:rsidRPr="00C0077E">
        <w:t>Tilleggstjenester</w:t>
      </w:r>
      <w:bookmarkEnd w:id="178"/>
      <w:bookmarkEnd w:id="179"/>
      <w:bookmarkEnd w:id="180"/>
      <w:r w:rsidRPr="00C0077E">
        <w:t xml:space="preserve"> </w:t>
      </w:r>
    </w:p>
    <w:p w14:paraId="0D6E39B9" w14:textId="77777777" w:rsidR="00FB5F14" w:rsidRPr="00C0077E" w:rsidRDefault="00FB5F14" w:rsidP="00FB5F14">
      <w:pPr>
        <w:rPr>
          <w:rFonts w:cstheme="minorHAnsi"/>
        </w:rPr>
      </w:pPr>
      <w:r w:rsidRPr="00C0077E">
        <w:rPr>
          <w:rFonts w:cstheme="minorHAnsi"/>
        </w:rPr>
        <w:t xml:space="preserve">Kunden har anledning til å bestille tilleggstjenester som står i naturlig forbindelse med vedlikeholdet, som f.eks. perioder med utvidet beredskap, overvåking, bistand til testing av endringer og nye versjoner mv. Tjenestene og vederlaget for disse skal være beskrevet i Leverandørens tjenestekatalog som er en del av bilag 7. </w:t>
      </w:r>
    </w:p>
    <w:p w14:paraId="58A93084" w14:textId="77777777" w:rsidR="00FB5F14" w:rsidRPr="00C0077E" w:rsidRDefault="00FB5F14" w:rsidP="00FB5F14">
      <w:pPr>
        <w:rPr>
          <w:rFonts w:cstheme="minorHAnsi"/>
        </w:rPr>
      </w:pPr>
    </w:p>
    <w:p w14:paraId="6DB72EA3" w14:textId="77777777" w:rsidR="00FB5F14" w:rsidRPr="00C0077E" w:rsidRDefault="00FB5F14" w:rsidP="00FB5F14">
      <w:pPr>
        <w:rPr>
          <w:rFonts w:cstheme="minorHAnsi"/>
        </w:rPr>
      </w:pPr>
      <w:r w:rsidRPr="00C0077E">
        <w:rPr>
          <w:rFonts w:cstheme="minorHAnsi"/>
        </w:rPr>
        <w:t xml:space="preserve">Tilleggstjenester skal registreres i bilag 9. </w:t>
      </w:r>
    </w:p>
    <w:p w14:paraId="278518A1" w14:textId="77777777" w:rsidR="00FB5F14" w:rsidRPr="00C0077E" w:rsidRDefault="00FB5F14" w:rsidP="00FB5F14">
      <w:pPr>
        <w:rPr>
          <w:rFonts w:cstheme="minorHAnsi"/>
        </w:rPr>
      </w:pPr>
    </w:p>
    <w:p w14:paraId="380EA43E" w14:textId="77777777" w:rsidR="00FB5F14" w:rsidRPr="00C0077E" w:rsidRDefault="00FB5F14" w:rsidP="00FB5F14">
      <w:pPr>
        <w:pStyle w:val="Overskrift2"/>
      </w:pPr>
      <w:bookmarkStart w:id="181" w:name="_Toc417565238"/>
      <w:bookmarkStart w:id="182" w:name="_Toc417565809"/>
      <w:bookmarkStart w:id="183" w:name="_Toc417566069"/>
      <w:bookmarkStart w:id="184" w:name="_Toc417566329"/>
      <w:bookmarkStart w:id="185" w:name="_Toc417566589"/>
      <w:bookmarkStart w:id="186" w:name="_Toc417566848"/>
      <w:bookmarkStart w:id="187" w:name="_Toc417642516"/>
      <w:bookmarkStart w:id="188" w:name="_Toc417565242"/>
      <w:bookmarkStart w:id="189" w:name="_Toc417565813"/>
      <w:bookmarkStart w:id="190" w:name="_Toc417566073"/>
      <w:bookmarkStart w:id="191" w:name="_Toc417566333"/>
      <w:bookmarkStart w:id="192" w:name="_Toc417566593"/>
      <w:bookmarkStart w:id="193" w:name="_Toc417566852"/>
      <w:bookmarkStart w:id="194" w:name="_Toc417642520"/>
      <w:bookmarkStart w:id="195" w:name="_Toc417565243"/>
      <w:bookmarkStart w:id="196" w:name="_Toc417565814"/>
      <w:bookmarkStart w:id="197" w:name="_Toc417566074"/>
      <w:bookmarkStart w:id="198" w:name="_Toc417566334"/>
      <w:bookmarkStart w:id="199" w:name="_Toc417566594"/>
      <w:bookmarkStart w:id="200" w:name="_Toc417566853"/>
      <w:bookmarkStart w:id="201" w:name="_Toc417642521"/>
      <w:bookmarkStart w:id="202" w:name="_Toc417565246"/>
      <w:bookmarkStart w:id="203" w:name="_Toc417565817"/>
      <w:bookmarkStart w:id="204" w:name="_Toc417566077"/>
      <w:bookmarkStart w:id="205" w:name="_Toc417566337"/>
      <w:bookmarkStart w:id="206" w:name="_Toc417566597"/>
      <w:bookmarkStart w:id="207" w:name="_Toc417566856"/>
      <w:bookmarkStart w:id="208" w:name="_Toc417642524"/>
      <w:bookmarkStart w:id="209" w:name="_Toc417565249"/>
      <w:bookmarkStart w:id="210" w:name="_Toc417565820"/>
      <w:bookmarkStart w:id="211" w:name="_Toc417566080"/>
      <w:bookmarkStart w:id="212" w:name="_Toc417566340"/>
      <w:bookmarkStart w:id="213" w:name="_Toc417566600"/>
      <w:bookmarkStart w:id="214" w:name="_Toc417566859"/>
      <w:bookmarkStart w:id="215" w:name="_Toc417642527"/>
      <w:bookmarkStart w:id="216" w:name="_Toc417565251"/>
      <w:bookmarkStart w:id="217" w:name="_Toc417565822"/>
      <w:bookmarkStart w:id="218" w:name="_Toc417566082"/>
      <w:bookmarkStart w:id="219" w:name="_Toc417566342"/>
      <w:bookmarkStart w:id="220" w:name="_Toc417566602"/>
      <w:bookmarkStart w:id="221" w:name="_Toc417566861"/>
      <w:bookmarkStart w:id="222" w:name="_Toc417642529"/>
      <w:bookmarkStart w:id="223" w:name="_Toc417565253"/>
      <w:bookmarkStart w:id="224" w:name="_Toc417565824"/>
      <w:bookmarkStart w:id="225" w:name="_Toc417566084"/>
      <w:bookmarkStart w:id="226" w:name="_Toc417566344"/>
      <w:bookmarkStart w:id="227" w:name="_Toc417566604"/>
      <w:bookmarkStart w:id="228" w:name="_Toc417566863"/>
      <w:bookmarkStart w:id="229" w:name="_Toc417642531"/>
      <w:bookmarkStart w:id="230" w:name="_Toc417565256"/>
      <w:bookmarkStart w:id="231" w:name="_Toc417565827"/>
      <w:bookmarkStart w:id="232" w:name="_Toc417566087"/>
      <w:bookmarkStart w:id="233" w:name="_Toc417566347"/>
      <w:bookmarkStart w:id="234" w:name="_Toc417566607"/>
      <w:bookmarkStart w:id="235" w:name="_Toc417566866"/>
      <w:bookmarkStart w:id="236" w:name="_Toc417642534"/>
      <w:bookmarkStart w:id="237" w:name="_Toc417565257"/>
      <w:bookmarkStart w:id="238" w:name="_Toc417565828"/>
      <w:bookmarkStart w:id="239" w:name="_Toc417566088"/>
      <w:bookmarkStart w:id="240" w:name="_Toc417566348"/>
      <w:bookmarkStart w:id="241" w:name="_Toc417566608"/>
      <w:bookmarkStart w:id="242" w:name="_Toc417566867"/>
      <w:bookmarkStart w:id="243" w:name="_Toc417642535"/>
      <w:bookmarkStart w:id="244" w:name="_Toc417565258"/>
      <w:bookmarkStart w:id="245" w:name="_Toc417565829"/>
      <w:bookmarkStart w:id="246" w:name="_Toc417566089"/>
      <w:bookmarkStart w:id="247" w:name="_Toc417566349"/>
      <w:bookmarkStart w:id="248" w:name="_Toc417566609"/>
      <w:bookmarkStart w:id="249" w:name="_Toc417566868"/>
      <w:bookmarkStart w:id="250" w:name="_Toc417642536"/>
      <w:bookmarkStart w:id="251" w:name="_Toc417565260"/>
      <w:bookmarkStart w:id="252" w:name="_Toc417565831"/>
      <w:bookmarkStart w:id="253" w:name="_Toc417566091"/>
      <w:bookmarkStart w:id="254" w:name="_Toc417566351"/>
      <w:bookmarkStart w:id="255" w:name="_Toc417566611"/>
      <w:bookmarkStart w:id="256" w:name="_Toc417566870"/>
      <w:bookmarkStart w:id="257" w:name="_Toc417642538"/>
      <w:bookmarkStart w:id="258" w:name="_Toc417565262"/>
      <w:bookmarkStart w:id="259" w:name="_Toc417565833"/>
      <w:bookmarkStart w:id="260" w:name="_Toc417566093"/>
      <w:bookmarkStart w:id="261" w:name="_Toc417566353"/>
      <w:bookmarkStart w:id="262" w:name="_Toc417566613"/>
      <w:bookmarkStart w:id="263" w:name="_Toc417566872"/>
      <w:bookmarkStart w:id="264" w:name="_Toc417642540"/>
      <w:bookmarkStart w:id="265" w:name="_Toc417565264"/>
      <w:bookmarkStart w:id="266" w:name="_Toc417565835"/>
      <w:bookmarkStart w:id="267" w:name="_Toc417566095"/>
      <w:bookmarkStart w:id="268" w:name="_Toc417566355"/>
      <w:bookmarkStart w:id="269" w:name="_Toc417566615"/>
      <w:bookmarkStart w:id="270" w:name="_Toc417566874"/>
      <w:bookmarkStart w:id="271" w:name="_Toc417642542"/>
      <w:bookmarkStart w:id="272" w:name="_Toc417565266"/>
      <w:bookmarkStart w:id="273" w:name="_Toc417565837"/>
      <w:bookmarkStart w:id="274" w:name="_Toc417566097"/>
      <w:bookmarkStart w:id="275" w:name="_Toc417566357"/>
      <w:bookmarkStart w:id="276" w:name="_Toc417566617"/>
      <w:bookmarkStart w:id="277" w:name="_Toc417566876"/>
      <w:bookmarkStart w:id="278" w:name="_Toc417642544"/>
      <w:bookmarkStart w:id="279" w:name="_Toc150762669"/>
      <w:bookmarkStart w:id="280" w:name="_Toc151865631"/>
      <w:bookmarkStart w:id="281" w:name="_Toc417566877"/>
      <w:bookmarkStart w:id="282" w:name="_Toc531604865"/>
      <w:bookmarkStart w:id="283" w:name="_Toc111799209"/>
      <w:bookmarkStart w:id="284" w:name="_Toc23017015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C0077E">
        <w:t>Rapportering</w:t>
      </w:r>
      <w:bookmarkEnd w:id="279"/>
      <w:bookmarkEnd w:id="280"/>
      <w:bookmarkEnd w:id="281"/>
      <w:bookmarkEnd w:id="282"/>
      <w:bookmarkEnd w:id="283"/>
      <w:bookmarkEnd w:id="284"/>
      <w:r w:rsidRPr="00C0077E">
        <w:t xml:space="preserve"> </w:t>
      </w:r>
    </w:p>
    <w:p w14:paraId="24BFAA81" w14:textId="77777777" w:rsidR="00FB5F14" w:rsidRPr="00C0077E" w:rsidRDefault="00FB5F14" w:rsidP="00FB5F14">
      <w:pPr>
        <w:rPr>
          <w:rFonts w:cstheme="minorHAnsi"/>
        </w:rPr>
      </w:pPr>
      <w:r w:rsidRPr="00C0077E">
        <w:rPr>
          <w:rFonts w:cstheme="minorHAnsi"/>
        </w:rPr>
        <w:t xml:space="preserve">Hvis det er avtalt tjenestenivå for vedlikeholdet i bilag 5, skal Kunden motta jevnlige rapporter som dokumenterer at Leveransen holder avtalt nivå, og viser eventuelle avvik. </w:t>
      </w:r>
    </w:p>
    <w:p w14:paraId="67FCD161" w14:textId="77777777" w:rsidR="00FB5F14" w:rsidRPr="00C0077E" w:rsidRDefault="00FB5F14" w:rsidP="00FB5F14">
      <w:pPr>
        <w:rPr>
          <w:rFonts w:cstheme="minorHAnsi"/>
        </w:rPr>
      </w:pPr>
    </w:p>
    <w:p w14:paraId="68F9711E" w14:textId="77777777" w:rsidR="00FB5F14" w:rsidRPr="00C0077E" w:rsidRDefault="00FB5F14" w:rsidP="00FB5F14">
      <w:pPr>
        <w:rPr>
          <w:rFonts w:cstheme="minorHAnsi"/>
        </w:rPr>
      </w:pPr>
      <w:r w:rsidRPr="00C0077E">
        <w:rPr>
          <w:rFonts w:cstheme="minorHAnsi"/>
        </w:rPr>
        <w:t>Hvis ikke annet er bestemt, skal rapportering skje månedlig. Rapporteringen skal dekke alle vesentlige punkter i reguleringen av tjenestenivå. Hvordan målingen av tjenestenivå er utført, skal være angitt i rapporten. I tillegg skal den inneholde følgende:</w:t>
      </w:r>
    </w:p>
    <w:p w14:paraId="447587E8" w14:textId="77777777" w:rsidR="00FB5F14" w:rsidRPr="00C0077E" w:rsidRDefault="00FB5F14" w:rsidP="00FB5F14">
      <w:pPr>
        <w:rPr>
          <w:rFonts w:cstheme="minorHAnsi"/>
        </w:rPr>
      </w:pPr>
    </w:p>
    <w:p w14:paraId="6BEB9A5B" w14:textId="77777777" w:rsidR="00FB5F14" w:rsidRPr="00C0077E" w:rsidRDefault="00FB5F14" w:rsidP="00645C85">
      <w:pPr>
        <w:keepLines/>
        <w:widowControl w:val="0"/>
        <w:numPr>
          <w:ilvl w:val="0"/>
          <w:numId w:val="18"/>
        </w:numPr>
        <w:rPr>
          <w:rFonts w:cstheme="minorHAnsi"/>
        </w:rPr>
      </w:pPr>
      <w:r w:rsidRPr="00C0077E">
        <w:rPr>
          <w:rFonts w:cstheme="minorHAnsi"/>
        </w:rPr>
        <w:t>Antall meldte feil med beskrivelse og angivelse av responstid og hvor lang tid det tok å løse dem.</w:t>
      </w:r>
    </w:p>
    <w:p w14:paraId="488D9569" w14:textId="77777777" w:rsidR="00FB5F14" w:rsidRPr="00C0077E" w:rsidRDefault="00FB5F14" w:rsidP="00645C85">
      <w:pPr>
        <w:keepLines/>
        <w:widowControl w:val="0"/>
        <w:numPr>
          <w:ilvl w:val="0"/>
          <w:numId w:val="18"/>
        </w:numPr>
        <w:rPr>
          <w:rFonts w:cstheme="minorHAnsi"/>
        </w:rPr>
      </w:pPr>
      <w:r w:rsidRPr="00C0077E">
        <w:rPr>
          <w:rFonts w:cstheme="minorHAnsi"/>
        </w:rPr>
        <w:t xml:space="preserve">Beskrivelse av eventuelle oppgraderinger og andre endringer som er foretatt i rapporteringsperioden. </w:t>
      </w:r>
    </w:p>
    <w:p w14:paraId="7AA9BCD3" w14:textId="77777777" w:rsidR="00FB5F14" w:rsidRPr="00C0077E" w:rsidRDefault="00FB5F14" w:rsidP="00645C85">
      <w:pPr>
        <w:keepLines/>
        <w:widowControl w:val="0"/>
        <w:numPr>
          <w:ilvl w:val="0"/>
          <w:numId w:val="18"/>
        </w:numPr>
        <w:rPr>
          <w:rFonts w:cstheme="minorHAnsi"/>
        </w:rPr>
      </w:pPr>
      <w:r w:rsidRPr="00C0077E">
        <w:rPr>
          <w:rFonts w:cstheme="minorHAnsi"/>
        </w:rPr>
        <w:t>Hvis brukerstøtte er en del av avtalen, antall brukerstøttehenvendelser, med beskrivelse og angivelse av svartid og resultat.</w:t>
      </w:r>
    </w:p>
    <w:p w14:paraId="5CBDE921" w14:textId="77777777" w:rsidR="00FB5F14" w:rsidRPr="00C0077E" w:rsidRDefault="00FB5F14" w:rsidP="00FB5F14">
      <w:pPr>
        <w:keepLines/>
        <w:widowControl w:val="0"/>
        <w:ind w:left="720"/>
        <w:rPr>
          <w:rFonts w:cstheme="minorHAnsi"/>
        </w:rPr>
      </w:pPr>
    </w:p>
    <w:p w14:paraId="7CA58834" w14:textId="77777777" w:rsidR="00FB5F14" w:rsidRPr="00C0077E" w:rsidRDefault="00FB5F14" w:rsidP="00FB5F14">
      <w:pPr>
        <w:pStyle w:val="Overskrift2"/>
      </w:pPr>
      <w:bookmarkStart w:id="285" w:name="_Toc417566951"/>
      <w:bookmarkStart w:id="286" w:name="_Toc531604870"/>
      <w:bookmarkStart w:id="287" w:name="_Toc111799210"/>
      <w:bookmarkStart w:id="288" w:name="_Toc153804010"/>
      <w:bookmarkStart w:id="289" w:name="_Toc230170151"/>
      <w:bookmarkEnd w:id="134"/>
      <w:r w:rsidRPr="00C0077E">
        <w:t>Avslutning</w:t>
      </w:r>
      <w:bookmarkEnd w:id="285"/>
      <w:bookmarkEnd w:id="286"/>
      <w:r w:rsidRPr="00C0077E">
        <w:t xml:space="preserve"> av hele eller deler av Leveransen</w:t>
      </w:r>
      <w:bookmarkEnd w:id="287"/>
      <w:bookmarkEnd w:id="289"/>
    </w:p>
    <w:p w14:paraId="75671E56" w14:textId="77777777" w:rsidR="00FB5F14" w:rsidRPr="00C0077E" w:rsidRDefault="00FB5F14" w:rsidP="00EF2FB3">
      <w:pPr>
        <w:pStyle w:val="Overskrift3"/>
      </w:pPr>
      <w:bookmarkStart w:id="290" w:name="_Toc111799211"/>
      <w:bookmarkStart w:id="291" w:name="_Toc230170152"/>
      <w:r w:rsidRPr="00C0077E">
        <w:t>Generelt om avslutning av Avtalen</w:t>
      </w:r>
      <w:bookmarkEnd w:id="290"/>
      <w:bookmarkEnd w:id="291"/>
    </w:p>
    <w:p w14:paraId="1003B55E" w14:textId="77777777" w:rsidR="00FB5F14" w:rsidRPr="00C0077E" w:rsidRDefault="00FB5F14" w:rsidP="00FB5F14">
      <w:pPr>
        <w:rPr>
          <w:lang w:eastAsia="nb-NO"/>
        </w:rPr>
      </w:pPr>
      <w:r w:rsidRPr="00C0077E">
        <w:rPr>
          <w:lang w:eastAsia="nb-NO"/>
        </w:rPr>
        <w:t>Bestemmelser om Avslutning kommer til anvendelse når en Leveransen i henhold til denne Avtalen helt eller delvis termineres i henhold til denne Avtalens bestemmelser om oppsigelse, avbestilling eller heving.</w:t>
      </w:r>
    </w:p>
    <w:p w14:paraId="79518ED1" w14:textId="77777777" w:rsidR="00FB5F14" w:rsidRPr="00C0077E" w:rsidRDefault="00FB5F14" w:rsidP="00FB5F14">
      <w:pPr>
        <w:rPr>
          <w:lang w:eastAsia="nb-NO"/>
        </w:rPr>
      </w:pPr>
    </w:p>
    <w:p w14:paraId="48E0E68E" w14:textId="77777777" w:rsidR="00FB5F14" w:rsidRDefault="00FB5F14" w:rsidP="00FB5F14">
      <w:pPr>
        <w:rPr>
          <w:rFonts w:cstheme="minorHAnsi"/>
        </w:rPr>
      </w:pPr>
      <w:r w:rsidRPr="00C0077E">
        <w:rPr>
          <w:rFonts w:cstheme="minorHAnsi"/>
        </w:rPr>
        <w:t>Vedlikeholdstjenesten skal forbli fullverdig i avslutningsperioden, uavhengig av årsaken til avslutning.</w:t>
      </w:r>
    </w:p>
    <w:p w14:paraId="31A439BC" w14:textId="77777777" w:rsidR="005A455B" w:rsidRPr="00C0077E" w:rsidRDefault="005A455B" w:rsidP="00FB5F14">
      <w:pPr>
        <w:rPr>
          <w:rFonts w:cstheme="minorHAnsi"/>
        </w:rPr>
      </w:pPr>
    </w:p>
    <w:p w14:paraId="76F9AE86" w14:textId="77777777" w:rsidR="00FB5F14" w:rsidRPr="00C0077E" w:rsidRDefault="00FB5F14" w:rsidP="00FB5F14">
      <w:pPr>
        <w:rPr>
          <w:rFonts w:cstheme="minorHAnsi"/>
        </w:rPr>
      </w:pPr>
      <w:r w:rsidRPr="00C0077E">
        <w:rPr>
          <w:rFonts w:cstheme="minorHAnsi"/>
        </w:rPr>
        <w:t xml:space="preserve">I tillegg har Kunden krav på oppfølgende bistand i inntil 60 (seksti) dager etter at vedlikeholdstjenesten er etablert hos ny leverandør eller Kunden selv, også om dette skjer etter at avtalen </w:t>
      </w:r>
      <w:proofErr w:type="gramStart"/>
      <w:r w:rsidRPr="00C0077E">
        <w:rPr>
          <w:rFonts w:cstheme="minorHAnsi"/>
        </w:rPr>
        <w:t>for øvrig</w:t>
      </w:r>
      <w:proofErr w:type="gramEnd"/>
      <w:r w:rsidRPr="00C0077E">
        <w:rPr>
          <w:rFonts w:cstheme="minorHAnsi"/>
        </w:rPr>
        <w:t xml:space="preserve"> opphører. </w:t>
      </w:r>
    </w:p>
    <w:p w14:paraId="63A93BD2" w14:textId="77777777" w:rsidR="00FB5F14" w:rsidRPr="00C0077E" w:rsidRDefault="00FB5F14" w:rsidP="00FB5F14">
      <w:pPr>
        <w:rPr>
          <w:lang w:eastAsia="nb-NO"/>
        </w:rPr>
      </w:pPr>
    </w:p>
    <w:p w14:paraId="6E68CBEA" w14:textId="77777777" w:rsidR="00FB5F14" w:rsidRPr="00C0077E" w:rsidRDefault="00FB5F14" w:rsidP="00EF2FB3">
      <w:pPr>
        <w:pStyle w:val="Overskrift3"/>
      </w:pPr>
      <w:bookmarkStart w:id="292" w:name="_Toc111799212"/>
      <w:bookmarkStart w:id="293" w:name="_Toc230170153"/>
      <w:r w:rsidRPr="00C0077E">
        <w:lastRenderedPageBreak/>
        <w:t>Avslutningsplan</w:t>
      </w:r>
      <w:bookmarkEnd w:id="292"/>
      <w:bookmarkEnd w:id="293"/>
    </w:p>
    <w:p w14:paraId="4563CE0A" w14:textId="77777777" w:rsidR="00FB5F14" w:rsidRPr="00C0077E" w:rsidRDefault="00FB5F14" w:rsidP="00FB5F14">
      <w:pPr>
        <w:rPr>
          <w:rFonts w:cstheme="minorHAnsi"/>
        </w:rPr>
      </w:pPr>
      <w:r w:rsidRPr="00C0077E">
        <w:rPr>
          <w:rFonts w:cstheme="minorHAnsi"/>
        </w:rPr>
        <w:t xml:space="preserve">Kunden skal utarbeide en fremdriftsplan for avslutningsperioden, kalt «avslutningsplan». Kunden kan la eventuell ny leverandør lage slik plan på Kundens vegne. </w:t>
      </w:r>
    </w:p>
    <w:p w14:paraId="20E41D31" w14:textId="77777777" w:rsidR="00FB5F14" w:rsidRPr="00C0077E" w:rsidRDefault="00FB5F14" w:rsidP="00FB5F14">
      <w:pPr>
        <w:rPr>
          <w:rFonts w:cstheme="minorHAnsi"/>
        </w:rPr>
      </w:pPr>
    </w:p>
    <w:p w14:paraId="6A40A62F" w14:textId="77777777" w:rsidR="00FB5F14" w:rsidRPr="00C0077E" w:rsidRDefault="00FB5F14" w:rsidP="00FB5F14">
      <w:pPr>
        <w:rPr>
          <w:rFonts w:cstheme="minorHAnsi"/>
        </w:rPr>
      </w:pPr>
      <w:r w:rsidRPr="00C0077E">
        <w:rPr>
          <w:rFonts w:cstheme="minorHAnsi"/>
        </w:rPr>
        <w:t>Leverandøren skal uten ugrunnet opphold bistå med:</w:t>
      </w:r>
    </w:p>
    <w:p w14:paraId="4D343A8E" w14:textId="77777777" w:rsidR="00FB5F14" w:rsidRPr="00C0077E" w:rsidRDefault="00FB5F14" w:rsidP="00FB5F14">
      <w:pPr>
        <w:rPr>
          <w:rFonts w:cstheme="minorHAnsi"/>
        </w:rPr>
      </w:pPr>
    </w:p>
    <w:p w14:paraId="67B73F7C" w14:textId="77777777" w:rsidR="00FB5F14" w:rsidRPr="00C0077E" w:rsidRDefault="00FB5F14" w:rsidP="00645C85">
      <w:pPr>
        <w:pStyle w:val="Listeavsnitt"/>
        <w:keepLines w:val="0"/>
        <w:widowControl/>
        <w:numPr>
          <w:ilvl w:val="0"/>
          <w:numId w:val="19"/>
        </w:numPr>
        <w:spacing w:after="160" w:line="259" w:lineRule="auto"/>
      </w:pPr>
      <w:r w:rsidRPr="00C0077E">
        <w:t xml:space="preserve"> informasjon og kompetanse som er nødvendig for at Kunden skal kunne utarbeide planen, </w:t>
      </w:r>
    </w:p>
    <w:p w14:paraId="7C0B7972" w14:textId="77777777" w:rsidR="00FB5F14" w:rsidRPr="00C0077E" w:rsidRDefault="00FB5F14" w:rsidP="00645C85">
      <w:pPr>
        <w:pStyle w:val="Listeavsnitt"/>
        <w:keepLines w:val="0"/>
        <w:widowControl/>
        <w:numPr>
          <w:ilvl w:val="0"/>
          <w:numId w:val="19"/>
        </w:numPr>
        <w:spacing w:after="160" w:line="259" w:lineRule="auto"/>
      </w:pPr>
      <w:r w:rsidRPr="00C0077E">
        <w:t xml:space="preserve">gi innspill om konkrete aktiviteter som er nødvendig fra Leverandørens side, </w:t>
      </w:r>
    </w:p>
    <w:p w14:paraId="5F3EFEDA" w14:textId="77777777" w:rsidR="00FB5F14" w:rsidRPr="00C0077E" w:rsidRDefault="00FB5F14" w:rsidP="00645C85">
      <w:pPr>
        <w:pStyle w:val="Listeavsnitt"/>
        <w:keepLines w:val="0"/>
        <w:widowControl/>
        <w:numPr>
          <w:ilvl w:val="0"/>
          <w:numId w:val="19"/>
        </w:numPr>
        <w:spacing w:after="160" w:line="259" w:lineRule="auto"/>
      </w:pPr>
      <w:r w:rsidRPr="00C0077E">
        <w:t xml:space="preserve">tidsrammene for aktivitetene og </w:t>
      </w:r>
      <w:proofErr w:type="gramStart"/>
      <w:r w:rsidRPr="00C0077E">
        <w:t>for øvrig</w:t>
      </w:r>
      <w:proofErr w:type="gramEnd"/>
      <w:r w:rsidRPr="00C0077E">
        <w:t xml:space="preserve"> beskrive det nødvendige samspillet mellom Leverandøren og Kunden ved avslutningen </w:t>
      </w:r>
    </w:p>
    <w:p w14:paraId="0EC3D587" w14:textId="77777777" w:rsidR="00FB5F14" w:rsidRPr="00C0077E" w:rsidRDefault="00FB5F14" w:rsidP="00645C85">
      <w:pPr>
        <w:pStyle w:val="Listeavsnitt"/>
        <w:keepLines w:val="0"/>
        <w:widowControl/>
        <w:numPr>
          <w:ilvl w:val="0"/>
          <w:numId w:val="19"/>
        </w:numPr>
        <w:spacing w:after="160" w:line="259" w:lineRule="auto"/>
      </w:pPr>
      <w:r w:rsidRPr="00C0077E">
        <w:t>Leverandøren skal videre legge til rette for at Kunden uten ugrunnet opphold får tilgang til den informasjon som Kunden trenger fra eventuelle underleverandører av Leverandøren.</w:t>
      </w:r>
    </w:p>
    <w:p w14:paraId="09E357D7" w14:textId="77777777" w:rsidR="00FB5F14" w:rsidRPr="00C0077E" w:rsidRDefault="00FB5F14" w:rsidP="00FB5F14">
      <w:pPr>
        <w:rPr>
          <w:rFonts w:cstheme="minorHAnsi"/>
        </w:rPr>
      </w:pPr>
    </w:p>
    <w:p w14:paraId="71AD84A1" w14:textId="77777777" w:rsidR="00FB5F14" w:rsidRPr="00C0077E" w:rsidRDefault="00FB5F14" w:rsidP="00EF2FB3">
      <w:pPr>
        <w:pStyle w:val="Overskrift3"/>
      </w:pPr>
      <w:bookmarkStart w:id="294" w:name="_Toc111799213"/>
      <w:bookmarkStart w:id="295" w:name="_Toc230170154"/>
      <w:r w:rsidRPr="00C0077E">
        <w:t>Øvrige plikter som tilfaller Leverandøren</w:t>
      </w:r>
      <w:bookmarkEnd w:id="294"/>
      <w:bookmarkEnd w:id="295"/>
    </w:p>
    <w:p w14:paraId="28C6172A" w14:textId="77777777" w:rsidR="00FB5F14" w:rsidRPr="00C0077E" w:rsidRDefault="00FB5F14" w:rsidP="00FB5F14">
      <w:pPr>
        <w:rPr>
          <w:rFonts w:cstheme="minorHAnsi"/>
        </w:rPr>
      </w:pPr>
      <w:r w:rsidRPr="00C0077E">
        <w:rPr>
          <w:lang w:eastAsia="nb-NO"/>
        </w:rPr>
        <w:t xml:space="preserve">Ved avslutning av avtalen, uansett årsak, skal Leverandøren som del av Leveransen stille nødvendige tjenester til rådighet i </w:t>
      </w:r>
      <w:r w:rsidRPr="00C0077E">
        <w:rPr>
          <w:rFonts w:cstheme="minorHAnsi"/>
        </w:rPr>
        <w:t>avslutningsperioden og samarbeide med eventuell ny leverandør, slik at nødvendige handlinger kan gjennomføres med minst mulig forstyrrelser for Kundens virksomhet. Ved avslutning av avtalen, uansett årsak, skal Leverandøren som del av Leveransen stille nødvendige tjenester til rådighet i avslutningsperioden og samarbeide med eventuell ny leverandør, slik at nødvendige handlinger kan gjennomføres med minst mulig forstyrrelser for Kundens virksomhet.</w:t>
      </w:r>
    </w:p>
    <w:p w14:paraId="527377B4" w14:textId="77777777" w:rsidR="00FB5F14" w:rsidRPr="00C0077E" w:rsidRDefault="00FB5F14" w:rsidP="00FB5F14">
      <w:pPr>
        <w:rPr>
          <w:rFonts w:cstheme="minorHAnsi"/>
        </w:rPr>
      </w:pPr>
    </w:p>
    <w:p w14:paraId="32C41F3D" w14:textId="6590E952" w:rsidR="00FB5F14" w:rsidRPr="00C0077E" w:rsidRDefault="00FB5F14" w:rsidP="00FB5F14">
      <w:pPr>
        <w:rPr>
          <w:lang w:eastAsia="nb-NO"/>
        </w:rPr>
      </w:pPr>
      <w:r w:rsidRPr="00C0077E">
        <w:rPr>
          <w:lang w:eastAsia="nb-NO"/>
        </w:rPr>
        <w:t xml:space="preserve">Leverandøren er også forpliktet til å bidra med nødvendig kompetanseoverføring til ny </w:t>
      </w:r>
      <w:proofErr w:type="spellStart"/>
      <w:r w:rsidRPr="00C0077E">
        <w:rPr>
          <w:lang w:eastAsia="nb-NO"/>
        </w:rPr>
        <w:t>vedlikeholdsleverandør</w:t>
      </w:r>
      <w:proofErr w:type="spellEnd"/>
      <w:r w:rsidRPr="00C0077E">
        <w:rPr>
          <w:lang w:eastAsia="nb-NO"/>
        </w:rPr>
        <w:t>, tjenestens art tatt i betraktning.</w:t>
      </w:r>
      <w:r w:rsidR="00E50D7D">
        <w:rPr>
          <w:lang w:eastAsia="nb-NO"/>
        </w:rPr>
        <w:t xml:space="preserve"> Leverandøren skal bistå Kunden i forbindelse med forberedelsene til inngåelse av ny avtale og levere den informasjon som er nødvendig i forbindelse med slik forberedelse.</w:t>
      </w:r>
      <w:r w:rsidRPr="00C0077E">
        <w:rPr>
          <w:lang w:eastAsia="nb-NO"/>
        </w:rPr>
        <w:t xml:space="preserve"> Leverandøren er ikke pliktig til å bistå med grunnleggende kompetanseoverføring</w:t>
      </w:r>
      <w:r w:rsidR="00380978">
        <w:rPr>
          <w:lang w:eastAsia="nb-NO"/>
        </w:rPr>
        <w:t xml:space="preserve"> eller</w:t>
      </w:r>
      <w:r w:rsidRPr="00C0077E">
        <w:rPr>
          <w:lang w:eastAsia="nb-NO"/>
        </w:rPr>
        <w:t xml:space="preserve"> med kompetanseoverføring</w:t>
      </w:r>
      <w:r w:rsidR="00FB785A">
        <w:rPr>
          <w:lang w:eastAsia="nb-NO"/>
        </w:rPr>
        <w:t xml:space="preserve"> eller informasjon</w:t>
      </w:r>
      <w:r w:rsidRPr="00C0077E">
        <w:rPr>
          <w:lang w:eastAsia="nb-NO"/>
        </w:rPr>
        <w:t xml:space="preserve"> knyttet til Leverandørens forretningshemmeligheter.</w:t>
      </w:r>
    </w:p>
    <w:p w14:paraId="6A6BB8C7" w14:textId="77777777" w:rsidR="00FB5F14" w:rsidRPr="00C0077E" w:rsidRDefault="00FB5F14" w:rsidP="00FB5F14">
      <w:pPr>
        <w:rPr>
          <w:rFonts w:cstheme="minorHAnsi"/>
        </w:rPr>
      </w:pPr>
    </w:p>
    <w:p w14:paraId="419CA2B4" w14:textId="77777777" w:rsidR="00FB5F14" w:rsidRDefault="00FB5F14" w:rsidP="00FB5F14">
      <w:pPr>
        <w:rPr>
          <w:rFonts w:cstheme="minorHAnsi"/>
        </w:rPr>
      </w:pPr>
      <w:r w:rsidRPr="00C0077E">
        <w:rPr>
          <w:rFonts w:cstheme="minorHAnsi"/>
        </w:rPr>
        <w:t xml:space="preserve">Leverandøren skal uten ugrunnet opphold komplettere og oppdatere </w:t>
      </w:r>
      <w:proofErr w:type="spellStart"/>
      <w:r w:rsidRPr="00C0077E">
        <w:rPr>
          <w:rFonts w:cstheme="minorHAnsi"/>
        </w:rPr>
        <w:t>vedlikeholds</w:t>
      </w:r>
      <w:r w:rsidRPr="00C0077E">
        <w:rPr>
          <w:rFonts w:cstheme="minorHAnsi"/>
        </w:rPr>
        <w:softHyphen/>
        <w:t>dokumentasjonen</w:t>
      </w:r>
      <w:proofErr w:type="spellEnd"/>
      <w:r w:rsidRPr="00C0077E">
        <w:rPr>
          <w:rFonts w:cstheme="minorHAnsi"/>
        </w:rPr>
        <w:t>, samt uten ugrunnet opphold overføre til Kunden alle data og alt materiale som Leverandøren har i sin besittelse, og som tilhører Kunden.</w:t>
      </w:r>
    </w:p>
    <w:p w14:paraId="2EE731BA" w14:textId="77777777" w:rsidR="0070064F" w:rsidRPr="00C0077E" w:rsidRDefault="0070064F" w:rsidP="00FB5F14">
      <w:pPr>
        <w:rPr>
          <w:rFonts w:cstheme="minorHAnsi"/>
        </w:rPr>
      </w:pPr>
    </w:p>
    <w:p w14:paraId="311AA942" w14:textId="77777777" w:rsidR="00FB5F14" w:rsidRPr="00C0077E" w:rsidRDefault="00FB5F14" w:rsidP="00EF2FB3">
      <w:pPr>
        <w:pStyle w:val="Overskrift3"/>
      </w:pPr>
      <w:bookmarkStart w:id="296" w:name="_Toc111799214"/>
      <w:bookmarkStart w:id="297" w:name="_Toc230170155"/>
      <w:r w:rsidRPr="00C0077E">
        <w:t>Vederlag i forbindelse med avslutning av Avtalen</w:t>
      </w:r>
      <w:bookmarkEnd w:id="296"/>
      <w:bookmarkEnd w:id="297"/>
    </w:p>
    <w:p w14:paraId="66DC28F5" w14:textId="77777777" w:rsidR="00FB5F14" w:rsidRPr="00C0077E" w:rsidRDefault="00FB5F14" w:rsidP="00FB5F14">
      <w:pPr>
        <w:rPr>
          <w:rFonts w:cstheme="minorHAnsi"/>
        </w:rPr>
      </w:pPr>
      <w:r w:rsidRPr="00C0077E">
        <w:rPr>
          <w:rFonts w:cstheme="minorHAnsi"/>
        </w:rPr>
        <w:t>Kunden plikter å betale vederlag for de ytelser som er nevnt under dette punktet i henhold til Leverandørens timepriser som angitt i bilag 7, eventuelt i henhold til særskilte priser for slike tjenester angitt i bilag 7. Kunden skal likevel ikke betale slikt vederlag hvis avtalen heves som følge av vesentlig mislighold fra Leverandørens side.</w:t>
      </w:r>
    </w:p>
    <w:p w14:paraId="271C32FF" w14:textId="77777777" w:rsidR="00FB5F14" w:rsidRPr="00C0077E" w:rsidRDefault="00FB5F14" w:rsidP="00FB5F14">
      <w:pPr>
        <w:rPr>
          <w:rFonts w:cstheme="minorHAnsi"/>
        </w:rPr>
      </w:pPr>
    </w:p>
    <w:p w14:paraId="7FDD1B01" w14:textId="77777777" w:rsidR="00FB5F14" w:rsidRPr="00C0077E" w:rsidRDefault="00FB5F14" w:rsidP="00FB5F14">
      <w:pPr>
        <w:rPr>
          <w:rFonts w:cstheme="minorHAnsi"/>
        </w:rPr>
      </w:pPr>
      <w:r w:rsidRPr="00C0077E">
        <w:rPr>
          <w:rFonts w:cstheme="minorHAnsi"/>
        </w:rPr>
        <w:lastRenderedPageBreak/>
        <w:t xml:space="preserve">For å muliggjøre eventuell sanksjonering av manglende ytelser i forbindelse med avslutning av avtalen, har Kunden rett til å holde tilbake et beløp tilsvarende 1 (en) måneds vederlag i inntil 2 (to) måneder etter avtalens opphør. </w:t>
      </w:r>
      <w:bookmarkEnd w:id="288"/>
    </w:p>
    <w:p w14:paraId="6061E24F" w14:textId="77777777" w:rsidR="00FB5F14" w:rsidRPr="00C0077E" w:rsidRDefault="00FB5F14" w:rsidP="00FB5F14">
      <w:pPr>
        <w:pStyle w:val="Overskrift1"/>
      </w:pPr>
      <w:bookmarkStart w:id="298" w:name="_Toc111799215"/>
      <w:bookmarkStart w:id="299" w:name="_Toc230170156"/>
      <w:r w:rsidRPr="00C0077E">
        <w:t>Endringer etter avtaleinngåelsen</w:t>
      </w:r>
      <w:bookmarkEnd w:id="298"/>
      <w:bookmarkEnd w:id="299"/>
      <w:r w:rsidRPr="00C0077E">
        <w:t xml:space="preserve"> </w:t>
      </w:r>
    </w:p>
    <w:p w14:paraId="2633CEBC" w14:textId="77777777" w:rsidR="00FB5F14" w:rsidRPr="00C0077E" w:rsidRDefault="00FB5F14" w:rsidP="00FB5F14">
      <w:pPr>
        <w:rPr>
          <w:lang w:eastAsia="nb-NO"/>
        </w:rPr>
      </w:pPr>
      <w:r w:rsidRPr="00C0077E">
        <w:rPr>
          <w:lang w:eastAsia="nb-NO"/>
        </w:rPr>
        <w:t xml:space="preserve">Hvis Kunden etter at Avtalen er inngått, har behov for å endre kravene til Leveransen eller Avtalen </w:t>
      </w:r>
      <w:proofErr w:type="gramStart"/>
      <w:r w:rsidRPr="00C0077E">
        <w:rPr>
          <w:lang w:eastAsia="nb-NO"/>
        </w:rPr>
        <w:t>for øvrig</w:t>
      </w:r>
      <w:proofErr w:type="gramEnd"/>
      <w:r w:rsidRPr="00C0077E">
        <w:rPr>
          <w:lang w:eastAsia="nb-NO"/>
        </w:rPr>
        <w:t xml:space="preserve">, kan Kunden anmode om en endringsavtale. </w:t>
      </w:r>
    </w:p>
    <w:p w14:paraId="2C8EDA90" w14:textId="77777777" w:rsidR="00FB5F14" w:rsidRPr="00C0077E" w:rsidRDefault="00FB5F14" w:rsidP="00FB5F14">
      <w:pPr>
        <w:rPr>
          <w:lang w:eastAsia="nb-NO"/>
        </w:rPr>
      </w:pPr>
    </w:p>
    <w:p w14:paraId="7F639F19" w14:textId="77777777" w:rsidR="00FB5F14" w:rsidRPr="00C0077E" w:rsidRDefault="00FB5F14" w:rsidP="00FB5F14">
      <w:pPr>
        <w:rPr>
          <w:lang w:eastAsia="nb-NO"/>
        </w:rPr>
      </w:pPr>
      <w:r w:rsidRPr="00C0077E">
        <w:rPr>
          <w:lang w:eastAsia="nb-NO"/>
        </w:rPr>
        <w:t>Leverandøren kan kreve justeringer i vederlag eller tidsplaner som følge av endringen. Krav om justert vederlag eller tidsplan må fremsettes senest samtidig med Leverandørens svar på Kundens anmodning om endringsavtale.</w:t>
      </w:r>
    </w:p>
    <w:p w14:paraId="2BDB8BA7" w14:textId="77777777" w:rsidR="00FB5F14" w:rsidRPr="00C0077E" w:rsidRDefault="00FB5F14" w:rsidP="00FB5F14">
      <w:pPr>
        <w:rPr>
          <w:lang w:eastAsia="nb-NO"/>
        </w:rPr>
      </w:pPr>
    </w:p>
    <w:p w14:paraId="20894C07" w14:textId="77777777" w:rsidR="00FB5F14" w:rsidRPr="00C0077E" w:rsidRDefault="00FB5F14" w:rsidP="00FB5F14">
      <w:pPr>
        <w:rPr>
          <w:lang w:eastAsia="nb-NO"/>
        </w:rPr>
      </w:pPr>
      <w:r w:rsidRPr="00C0077E">
        <w:rPr>
          <w:lang w:eastAsia="nb-NO"/>
        </w:rPr>
        <w:t>Endringer av Avtalen skal skje skriftlig og skal undertegnes av bemyndiget representant for partene. Leverandøren skal føre en fortløpende katalog over endringene som utgjør bilag 9, og uten opphold gi Kunden en oppdatert kopi.</w:t>
      </w:r>
    </w:p>
    <w:p w14:paraId="4E367186" w14:textId="60A446FC" w:rsidR="00FB5F14" w:rsidRPr="00C0077E" w:rsidRDefault="00FB5F14" w:rsidP="00FB5F14">
      <w:pPr>
        <w:pStyle w:val="Overskrift1"/>
      </w:pPr>
      <w:bookmarkStart w:id="300" w:name="_Toc125452599"/>
      <w:bookmarkStart w:id="301" w:name="_Toc125452780"/>
      <w:bookmarkStart w:id="302" w:name="_Toc125452601"/>
      <w:bookmarkStart w:id="303" w:name="_Toc125452782"/>
      <w:bookmarkStart w:id="304" w:name="_Toc125452603"/>
      <w:bookmarkStart w:id="305" w:name="_Toc125452784"/>
      <w:bookmarkStart w:id="306" w:name="_Toc125452607"/>
      <w:bookmarkStart w:id="307" w:name="_Toc125452788"/>
      <w:bookmarkStart w:id="308" w:name="_Toc125452609"/>
      <w:bookmarkStart w:id="309" w:name="_Toc125452790"/>
      <w:bookmarkStart w:id="310" w:name="_Toc125452611"/>
      <w:bookmarkStart w:id="311" w:name="_Toc125452792"/>
      <w:bookmarkStart w:id="312" w:name="_Toc125452613"/>
      <w:bookmarkStart w:id="313" w:name="_Toc125452794"/>
      <w:bookmarkStart w:id="314" w:name="_Toc125452615"/>
      <w:bookmarkStart w:id="315" w:name="_Toc125452796"/>
      <w:bookmarkStart w:id="316" w:name="_Toc125452618"/>
      <w:bookmarkStart w:id="317" w:name="_Toc125452799"/>
      <w:bookmarkStart w:id="318" w:name="_Toc111799216"/>
      <w:bookmarkStart w:id="319" w:name="_Toc230170157"/>
      <w:bookmarkEnd w:id="70"/>
      <w:bookmarkEnd w:id="71"/>
      <w:bookmarkEnd w:id="72"/>
      <w:bookmarkEnd w:id="73"/>
      <w:bookmarkEnd w:id="74"/>
      <w:bookmarkEnd w:id="75"/>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0077E">
        <w:t xml:space="preserve">Varighet, avbestilling og midlertidig </w:t>
      </w:r>
      <w:bookmarkEnd w:id="318"/>
      <w:r w:rsidR="00A004A4">
        <w:t>forlengelse</w:t>
      </w:r>
      <w:bookmarkEnd w:id="319"/>
    </w:p>
    <w:p w14:paraId="19ADF860" w14:textId="77777777" w:rsidR="00FB5F14" w:rsidRPr="00C0077E" w:rsidRDefault="00FB5F14" w:rsidP="00FB5F14">
      <w:pPr>
        <w:pStyle w:val="Overskrift2"/>
      </w:pPr>
      <w:bookmarkStart w:id="320" w:name="_Toc111799217"/>
      <w:bookmarkStart w:id="321" w:name="_Toc230170158"/>
      <w:r w:rsidRPr="00C0077E">
        <w:t>Varighet</w:t>
      </w:r>
      <w:bookmarkEnd w:id="320"/>
      <w:bookmarkEnd w:id="321"/>
    </w:p>
    <w:p w14:paraId="421E346C" w14:textId="77777777" w:rsidR="00FB5F14" w:rsidRPr="00C0077E" w:rsidRDefault="00FB5F14" w:rsidP="00FB5F14">
      <w:pPr>
        <w:rPr>
          <w:lang w:eastAsia="nb-NO"/>
        </w:rPr>
      </w:pPr>
      <w:r w:rsidRPr="00C0077E">
        <w:rPr>
          <w:lang w:eastAsia="nb-NO"/>
        </w:rPr>
        <w:t xml:space="preserve">Avtalen trer i kraft den dato den er undertegnet av partene. Ikrafttredelsesdato </w:t>
      </w:r>
      <w:proofErr w:type="gramStart"/>
      <w:r w:rsidRPr="00C0077E">
        <w:rPr>
          <w:lang w:eastAsia="nb-NO"/>
        </w:rPr>
        <w:t>fremgår</w:t>
      </w:r>
      <w:proofErr w:type="gramEnd"/>
      <w:r w:rsidRPr="00C0077E">
        <w:rPr>
          <w:lang w:eastAsia="nb-NO"/>
        </w:rPr>
        <w:t xml:space="preserve"> av Avtalens forside.</w:t>
      </w:r>
    </w:p>
    <w:p w14:paraId="1BCDD9E5" w14:textId="77777777" w:rsidR="00FB5F14" w:rsidRPr="00C0077E" w:rsidRDefault="00FB5F14" w:rsidP="00FB5F14">
      <w:pPr>
        <w:rPr>
          <w:lang w:eastAsia="nb-NO"/>
        </w:rPr>
      </w:pPr>
    </w:p>
    <w:p w14:paraId="432CE4AF" w14:textId="77777777" w:rsidR="00FB5F14" w:rsidRPr="00C0077E" w:rsidRDefault="00FB5F14" w:rsidP="00FB5F14">
      <w:pPr>
        <w:rPr>
          <w:rFonts w:cstheme="minorHAnsi"/>
        </w:rPr>
      </w:pPr>
      <w:r w:rsidRPr="00C0077E">
        <w:rPr>
          <w:rFonts w:cstheme="minorHAnsi"/>
        </w:rPr>
        <w:t xml:space="preserve">Hvis ikke annen varighet eller annet oppstartstidspunkt er avtalt i bilag 4, gjelder avtalen i 3 (tre) år regnet fra det tidspunktet som </w:t>
      </w:r>
      <w:proofErr w:type="gramStart"/>
      <w:r w:rsidRPr="00C0077E">
        <w:rPr>
          <w:rFonts w:cstheme="minorHAnsi"/>
        </w:rPr>
        <w:t>fremgår</w:t>
      </w:r>
      <w:proofErr w:type="gramEnd"/>
      <w:r w:rsidRPr="00C0077E">
        <w:rPr>
          <w:rFonts w:cstheme="minorHAnsi"/>
        </w:rPr>
        <w:t xml:space="preserve"> på avtalens side to (oppstartsdato). </w:t>
      </w:r>
    </w:p>
    <w:p w14:paraId="2C4DD3C9" w14:textId="77777777" w:rsidR="00FB5F14" w:rsidRPr="00C0077E" w:rsidRDefault="00FB5F14" w:rsidP="00FB5F14">
      <w:pPr>
        <w:rPr>
          <w:rFonts w:cstheme="minorHAnsi"/>
        </w:rPr>
      </w:pPr>
    </w:p>
    <w:p w14:paraId="40C28110" w14:textId="77777777" w:rsidR="00FB5F14" w:rsidRPr="00C0077E" w:rsidRDefault="00FB5F14" w:rsidP="00FB5F14">
      <w:pPr>
        <w:rPr>
          <w:rFonts w:cstheme="minorHAnsi"/>
        </w:rPr>
      </w:pPr>
      <w:r w:rsidRPr="00C0077E">
        <w:rPr>
          <w:rFonts w:cstheme="minorHAnsi"/>
        </w:rPr>
        <w:t xml:space="preserve">Avtalen fornyes deretter automatisk for 1 (ett) år om gangen med mindre den sies opp av Kunden med 3 (tre) måneders varsel før fornyelsestidspunktet. Leverandøren kan si opp avtalen med 12 (tolv) måneders varsel før fornyelsestidspunktet. </w:t>
      </w:r>
    </w:p>
    <w:p w14:paraId="00DE21C0" w14:textId="77777777" w:rsidR="00FB5F14" w:rsidRPr="00C0077E" w:rsidRDefault="00FB5F14" w:rsidP="00FB5F14">
      <w:pPr>
        <w:rPr>
          <w:rFonts w:cstheme="minorHAnsi"/>
        </w:rPr>
      </w:pPr>
    </w:p>
    <w:p w14:paraId="64C17B8B" w14:textId="77777777" w:rsidR="00FB5F14" w:rsidRPr="00C0077E" w:rsidRDefault="00FB5F14" w:rsidP="00FB5F14">
      <w:pPr>
        <w:rPr>
          <w:rFonts w:cstheme="minorHAnsi"/>
        </w:rPr>
      </w:pPr>
      <w:r w:rsidRPr="00C0077E">
        <w:rPr>
          <w:rFonts w:cstheme="minorHAnsi"/>
        </w:rPr>
        <w:t>Hvis Leverandøren i praksis er alene om å levere vedlikehold av vesentlige deler av den programvare som omfattes av avtalen, kan oppsigelse skje med 24 (tjuefire) måneders varsel og første gang etter 4 (fire) år, slik at samlet avtaletid blir minimum 6 (seks) år.</w:t>
      </w:r>
    </w:p>
    <w:p w14:paraId="6DAD778F" w14:textId="77777777" w:rsidR="00FB5F14" w:rsidRPr="00C0077E" w:rsidRDefault="00FB5F14" w:rsidP="00FB5F14"/>
    <w:p w14:paraId="32D09C1D" w14:textId="77777777" w:rsidR="00FB5F14" w:rsidRPr="00C0077E" w:rsidRDefault="00FB5F14" w:rsidP="00FB5F14">
      <w:pPr>
        <w:pStyle w:val="Overskrift2"/>
      </w:pPr>
      <w:bookmarkStart w:id="322" w:name="_Toc111799218"/>
      <w:bookmarkStart w:id="323" w:name="_Toc230170159"/>
      <w:r w:rsidRPr="00C0077E">
        <w:t>Avbestilling</w:t>
      </w:r>
      <w:bookmarkEnd w:id="322"/>
      <w:bookmarkEnd w:id="323"/>
      <w:r w:rsidRPr="00C0077E">
        <w:t xml:space="preserve"> </w:t>
      </w:r>
    </w:p>
    <w:p w14:paraId="0801E56C" w14:textId="77777777" w:rsidR="00FB5F14" w:rsidRPr="00C0077E" w:rsidRDefault="00FB5F14" w:rsidP="00FB5F14">
      <w:r w:rsidRPr="00C0077E">
        <w:t>Kunden kan helt eller delvis avbestille leveransen under denne avtalen med 3 (tre) måneders skriftlig varsel.</w:t>
      </w:r>
    </w:p>
    <w:p w14:paraId="4BCB0E64" w14:textId="77777777" w:rsidR="00FB5F14" w:rsidRPr="00C0077E" w:rsidRDefault="00FB5F14" w:rsidP="00FB5F14"/>
    <w:p w14:paraId="47F3E7F9" w14:textId="77777777" w:rsidR="00FB5F14" w:rsidRPr="00C0077E" w:rsidRDefault="00FB5F14" w:rsidP="00FB5F14">
      <w:r w:rsidRPr="00C0077E">
        <w:t>Ved slik avbestilling skal Kunden betale det beløp som er fastsatt i bilag 7 for avbestilling i denne fasen, eller hvis slikt beløp ikke er fastsatt:</w:t>
      </w:r>
    </w:p>
    <w:p w14:paraId="73170688" w14:textId="77777777" w:rsidR="00FB5F14" w:rsidRPr="00C0077E" w:rsidRDefault="00FB5F14" w:rsidP="00FB5F14"/>
    <w:p w14:paraId="55628FC2" w14:textId="77777777" w:rsidR="00FB5F14" w:rsidRPr="00C0077E" w:rsidRDefault="00FB5F14" w:rsidP="00645C85">
      <w:pPr>
        <w:widowControl w:val="0"/>
        <w:numPr>
          <w:ilvl w:val="0"/>
          <w:numId w:val="17"/>
        </w:numPr>
        <w:autoSpaceDE w:val="0"/>
        <w:autoSpaceDN w:val="0"/>
        <w:adjustRightInd w:val="0"/>
      </w:pPr>
      <w:r w:rsidRPr="00C0077E">
        <w:t xml:space="preserve">det beløp som Leverandøren har til gode for den del av Leveransen som </w:t>
      </w:r>
      <w:r w:rsidRPr="00C0077E">
        <w:lastRenderedPageBreak/>
        <w:t>allerede er gjennomført</w:t>
      </w:r>
    </w:p>
    <w:p w14:paraId="4131E529" w14:textId="77777777" w:rsidR="00FB5F14" w:rsidRPr="00C0077E" w:rsidRDefault="00FB5F14" w:rsidP="00645C85">
      <w:pPr>
        <w:widowControl w:val="0"/>
        <w:numPr>
          <w:ilvl w:val="0"/>
          <w:numId w:val="17"/>
        </w:numPr>
        <w:autoSpaceDE w:val="0"/>
        <w:autoSpaceDN w:val="0"/>
        <w:adjustRightInd w:val="0"/>
      </w:pPr>
      <w:r w:rsidRPr="00C0077E">
        <w:t>Leverandørens nødvendige og dokumenterte direkte kostnader knyttet til omdisponering av personell</w:t>
      </w:r>
    </w:p>
    <w:p w14:paraId="32312E03" w14:textId="77777777" w:rsidR="00FB5F14" w:rsidRPr="00C0077E" w:rsidRDefault="00FB5F14" w:rsidP="00645C85">
      <w:pPr>
        <w:widowControl w:val="0"/>
        <w:numPr>
          <w:ilvl w:val="0"/>
          <w:numId w:val="17"/>
        </w:numPr>
        <w:autoSpaceDE w:val="0"/>
        <w:autoSpaceDN w:val="0"/>
        <w:adjustRightInd w:val="0"/>
      </w:pPr>
      <w:r w:rsidRPr="00C0077E">
        <w:t>andre dokumenterte direkte kostnader som Leverandøren påføres som følge av avbestillingen, herunder utlegg og kostnader som Leverandøren har pådratt seg før avbestillingen ble mottatt, og som Leverandøren ikke kan nyttiggjøre seg i andre sammenhenger.</w:t>
      </w:r>
    </w:p>
    <w:p w14:paraId="23BEF3F2" w14:textId="77777777" w:rsidR="00FB5F14" w:rsidRPr="00C0077E" w:rsidRDefault="00FB5F14" w:rsidP="00FB5F14">
      <w:pPr>
        <w:widowControl w:val="0"/>
        <w:autoSpaceDE w:val="0"/>
        <w:autoSpaceDN w:val="0"/>
        <w:adjustRightInd w:val="0"/>
      </w:pPr>
    </w:p>
    <w:p w14:paraId="6FA14FFF" w14:textId="77777777" w:rsidR="00FB5F14" w:rsidRPr="00C0077E" w:rsidRDefault="00FB5F14" w:rsidP="00FB5F14">
      <w:pPr>
        <w:rPr>
          <w:rFonts w:cstheme="minorHAnsi"/>
        </w:rPr>
      </w:pPr>
      <w:r w:rsidRPr="00C0077E">
        <w:rPr>
          <w:rFonts w:cstheme="minorHAnsi"/>
        </w:rPr>
        <w:t>I tillegg skal Kunden betale et avbestillingsgebyr på 4 (fire) prosent av årlig vederlag.</w:t>
      </w:r>
    </w:p>
    <w:p w14:paraId="208E1314" w14:textId="77777777" w:rsidR="00FB5F14" w:rsidRPr="00C0077E" w:rsidRDefault="00FB5F14" w:rsidP="00FB5F14">
      <w:pPr>
        <w:rPr>
          <w:rFonts w:cstheme="minorHAnsi"/>
        </w:rPr>
      </w:pPr>
    </w:p>
    <w:p w14:paraId="057E97F2" w14:textId="77777777" w:rsidR="00FB5F14" w:rsidRPr="00C0077E" w:rsidRDefault="00FB5F14" w:rsidP="00FB5F14">
      <w:pPr>
        <w:rPr>
          <w:rFonts w:cstheme="minorHAnsi"/>
        </w:rPr>
      </w:pPr>
      <w:r w:rsidRPr="00C0077E">
        <w:rPr>
          <w:rFonts w:cstheme="minorHAnsi"/>
        </w:rPr>
        <w:t xml:space="preserve">Ved delvis avbestilling skal avbestillingsgebyret beregnes på grunnlag av det avbestiltes andel av kontraktssummen. Konsekvensene som delvis avbestilling har for gjenstående deler av leveransen, herunder virkningen på kontraktssummen, skal håndteres som en endring henhold til kap. 3. </w:t>
      </w:r>
    </w:p>
    <w:p w14:paraId="6497E2CC" w14:textId="77777777" w:rsidR="00FB5F14" w:rsidRPr="00C0077E" w:rsidRDefault="00FB5F14" w:rsidP="00FB5F14">
      <w:pPr>
        <w:rPr>
          <w:rFonts w:cstheme="minorHAnsi"/>
        </w:rPr>
      </w:pPr>
    </w:p>
    <w:p w14:paraId="31E49BAE" w14:textId="77777777" w:rsidR="00FB5F14" w:rsidRPr="00C0077E" w:rsidRDefault="00FB5F14" w:rsidP="00FB5F14">
      <w:pPr>
        <w:rPr>
          <w:rFonts w:cstheme="minorHAnsi"/>
        </w:rPr>
      </w:pPr>
      <w:r w:rsidRPr="00C0077E">
        <w:rPr>
          <w:rFonts w:cstheme="minorHAnsi"/>
        </w:rPr>
        <w:t>Det samlede avbestillingsvederlaget kan aldri overstige resten av det beløp som Leverandøren ville ha krav på frem til neste ordinære fornyelse av avtalen.</w:t>
      </w:r>
    </w:p>
    <w:p w14:paraId="2A352772" w14:textId="77777777" w:rsidR="00FB5F14" w:rsidRPr="00C0077E" w:rsidRDefault="00FB5F14" w:rsidP="00FB5F14">
      <w:pPr>
        <w:rPr>
          <w:rFonts w:cstheme="minorHAnsi"/>
        </w:rPr>
      </w:pPr>
    </w:p>
    <w:p w14:paraId="543713F5" w14:textId="77777777" w:rsidR="00FB5F14" w:rsidRPr="00C0077E" w:rsidRDefault="00FB5F14" w:rsidP="00FB5F14">
      <w:pPr>
        <w:pStyle w:val="Overskrift2"/>
      </w:pPr>
      <w:bookmarkStart w:id="324" w:name="_Toc417565344"/>
      <w:bookmarkStart w:id="325" w:name="_Toc417565915"/>
      <w:bookmarkStart w:id="326" w:name="_Toc417566175"/>
      <w:bookmarkStart w:id="327" w:name="_Toc417566435"/>
      <w:bookmarkStart w:id="328" w:name="_Toc417566695"/>
      <w:bookmarkStart w:id="329" w:name="_Toc417566954"/>
      <w:bookmarkStart w:id="330" w:name="_Toc417642622"/>
      <w:bookmarkStart w:id="331" w:name="_Toc417565346"/>
      <w:bookmarkStart w:id="332" w:name="_Toc417565917"/>
      <w:bookmarkStart w:id="333" w:name="_Toc417566177"/>
      <w:bookmarkStart w:id="334" w:name="_Toc417566437"/>
      <w:bookmarkStart w:id="335" w:name="_Toc417566697"/>
      <w:bookmarkStart w:id="336" w:name="_Toc417566956"/>
      <w:bookmarkStart w:id="337" w:name="_Toc417642624"/>
      <w:bookmarkStart w:id="338" w:name="_Toc417565348"/>
      <w:bookmarkStart w:id="339" w:name="_Toc417565919"/>
      <w:bookmarkStart w:id="340" w:name="_Toc417566179"/>
      <w:bookmarkStart w:id="341" w:name="_Toc417566439"/>
      <w:bookmarkStart w:id="342" w:name="_Toc417566699"/>
      <w:bookmarkStart w:id="343" w:name="_Toc417566958"/>
      <w:bookmarkStart w:id="344" w:name="_Toc417642626"/>
      <w:bookmarkStart w:id="345" w:name="_Toc417565350"/>
      <w:bookmarkStart w:id="346" w:name="_Toc417565921"/>
      <w:bookmarkStart w:id="347" w:name="_Toc417566181"/>
      <w:bookmarkStart w:id="348" w:name="_Toc417566441"/>
      <w:bookmarkStart w:id="349" w:name="_Toc417566701"/>
      <w:bookmarkStart w:id="350" w:name="_Toc417566960"/>
      <w:bookmarkStart w:id="351" w:name="_Toc417642628"/>
      <w:bookmarkStart w:id="352" w:name="_Toc417565352"/>
      <w:bookmarkStart w:id="353" w:name="_Toc417565923"/>
      <w:bookmarkStart w:id="354" w:name="_Toc417566183"/>
      <w:bookmarkStart w:id="355" w:name="_Toc417566443"/>
      <w:bookmarkStart w:id="356" w:name="_Toc417566703"/>
      <w:bookmarkStart w:id="357" w:name="_Toc417566962"/>
      <w:bookmarkStart w:id="358" w:name="_Toc417642630"/>
      <w:bookmarkStart w:id="359" w:name="_Toc417565355"/>
      <w:bookmarkStart w:id="360" w:name="_Toc417565926"/>
      <w:bookmarkStart w:id="361" w:name="_Toc417566186"/>
      <w:bookmarkStart w:id="362" w:name="_Toc417566446"/>
      <w:bookmarkStart w:id="363" w:name="_Toc417566706"/>
      <w:bookmarkStart w:id="364" w:name="_Toc417566965"/>
      <w:bookmarkStart w:id="365" w:name="_Toc417642633"/>
      <w:bookmarkStart w:id="366" w:name="_Toc417565357"/>
      <w:bookmarkStart w:id="367" w:name="_Toc417565928"/>
      <w:bookmarkStart w:id="368" w:name="_Toc417566188"/>
      <w:bookmarkStart w:id="369" w:name="_Toc417566448"/>
      <w:bookmarkStart w:id="370" w:name="_Toc417566708"/>
      <w:bookmarkStart w:id="371" w:name="_Toc417566967"/>
      <w:bookmarkStart w:id="372" w:name="_Toc417642635"/>
      <w:bookmarkStart w:id="373" w:name="_Toc417565359"/>
      <w:bookmarkStart w:id="374" w:name="_Toc417565930"/>
      <w:bookmarkStart w:id="375" w:name="_Toc417566190"/>
      <w:bookmarkStart w:id="376" w:name="_Toc417566450"/>
      <w:bookmarkStart w:id="377" w:name="_Toc417566710"/>
      <w:bookmarkStart w:id="378" w:name="_Toc417566969"/>
      <w:bookmarkStart w:id="379" w:name="_Toc417642637"/>
      <w:bookmarkStart w:id="380" w:name="_Toc417565361"/>
      <w:bookmarkStart w:id="381" w:name="_Toc417565932"/>
      <w:bookmarkStart w:id="382" w:name="_Toc417566192"/>
      <w:bookmarkStart w:id="383" w:name="_Toc417566452"/>
      <w:bookmarkStart w:id="384" w:name="_Toc417566712"/>
      <w:bookmarkStart w:id="385" w:name="_Toc417566971"/>
      <w:bookmarkStart w:id="386" w:name="_Toc417642639"/>
      <w:bookmarkStart w:id="387" w:name="_Toc417565363"/>
      <w:bookmarkStart w:id="388" w:name="_Toc417565934"/>
      <w:bookmarkStart w:id="389" w:name="_Toc417566194"/>
      <w:bookmarkStart w:id="390" w:name="_Toc417566454"/>
      <w:bookmarkStart w:id="391" w:name="_Toc417566714"/>
      <w:bookmarkStart w:id="392" w:name="_Toc417566973"/>
      <w:bookmarkStart w:id="393" w:name="_Toc417642641"/>
      <w:bookmarkStart w:id="394" w:name="_Toc417565365"/>
      <w:bookmarkStart w:id="395" w:name="_Toc417565936"/>
      <w:bookmarkStart w:id="396" w:name="_Toc417566196"/>
      <w:bookmarkStart w:id="397" w:name="_Toc417566456"/>
      <w:bookmarkStart w:id="398" w:name="_Toc417566716"/>
      <w:bookmarkStart w:id="399" w:name="_Toc417566975"/>
      <w:bookmarkStart w:id="400" w:name="_Toc417642643"/>
      <w:bookmarkStart w:id="401" w:name="_Toc417566976"/>
      <w:bookmarkStart w:id="402" w:name="_Toc531604871"/>
      <w:bookmarkStart w:id="403" w:name="_Toc111799219"/>
      <w:bookmarkStart w:id="404" w:name="_Toc230170160"/>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C0077E">
        <w:t>Midlertidig forlengelse av avtalen</w:t>
      </w:r>
      <w:bookmarkEnd w:id="401"/>
      <w:bookmarkEnd w:id="402"/>
      <w:bookmarkEnd w:id="403"/>
      <w:bookmarkEnd w:id="404"/>
    </w:p>
    <w:p w14:paraId="60058C26" w14:textId="77777777" w:rsidR="00FB5F14" w:rsidRPr="00C0077E" w:rsidRDefault="00FB5F14" w:rsidP="00FB5F14">
      <w:pPr>
        <w:rPr>
          <w:rFonts w:cstheme="minorHAnsi"/>
        </w:rPr>
      </w:pPr>
      <w:r w:rsidRPr="00C0077E">
        <w:rPr>
          <w:rFonts w:cstheme="minorHAnsi"/>
        </w:rPr>
        <w:t xml:space="preserve">Leverandøren har plikt til å forlenge avtalen på ellers like vilkår i inntil 6 (seks) måneder etter tidspunktet for avtalens opphør, hvis Kunden ber om det. Kunden må varsle om dette minimum 60 (seksti) dager før avtalens utløp. </w:t>
      </w:r>
    </w:p>
    <w:p w14:paraId="4FDE6818" w14:textId="77777777" w:rsidR="00FB5F14" w:rsidRPr="00C0077E" w:rsidRDefault="00FB5F14" w:rsidP="00FB5F14">
      <w:pPr>
        <w:rPr>
          <w:rFonts w:cstheme="minorHAnsi"/>
        </w:rPr>
      </w:pPr>
    </w:p>
    <w:p w14:paraId="224C35D7" w14:textId="77777777" w:rsidR="00FB5F14" w:rsidRPr="00C0077E" w:rsidRDefault="00FB5F14" w:rsidP="00FB5F14">
      <w:pPr>
        <w:rPr>
          <w:rFonts w:cstheme="minorHAnsi"/>
        </w:rPr>
      </w:pPr>
      <w:r w:rsidRPr="00C0077E">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(en) uke etter at Kunden har mottatt varsel om heving. Kundens rett til forlengelse er i disse tilfeller betinget av at Kunden forskuddsbetaler vederlag for forlengelsesperioden som angitt i første avsnitt ovenfor.</w:t>
      </w:r>
    </w:p>
    <w:p w14:paraId="60BA39C4" w14:textId="77777777" w:rsidR="00FB5F14" w:rsidRPr="00C0077E" w:rsidRDefault="00FB5F14" w:rsidP="00FB5F14">
      <w:pPr>
        <w:pStyle w:val="Overskrift1"/>
      </w:pPr>
      <w:bookmarkStart w:id="405" w:name="_Toc111799220"/>
      <w:bookmarkStart w:id="406" w:name="_Toc230170161"/>
      <w:r w:rsidRPr="00C0077E">
        <w:t>Partenes plikter</w:t>
      </w:r>
      <w:bookmarkEnd w:id="405"/>
      <w:bookmarkEnd w:id="406"/>
    </w:p>
    <w:p w14:paraId="63470B0A" w14:textId="77777777" w:rsidR="00FB5F14" w:rsidRPr="00C0077E" w:rsidRDefault="00FB5F14" w:rsidP="00FB5F14">
      <w:pPr>
        <w:pStyle w:val="Overskrift2"/>
      </w:pPr>
      <w:bookmarkStart w:id="407" w:name="_Toc111799221"/>
      <w:bookmarkStart w:id="408" w:name="_Toc230170162"/>
      <w:r w:rsidRPr="00C0077E">
        <w:t>Overordnet ansvar</w:t>
      </w:r>
      <w:bookmarkEnd w:id="407"/>
      <w:bookmarkEnd w:id="408"/>
    </w:p>
    <w:p w14:paraId="377F5B9F" w14:textId="77777777" w:rsidR="00FB5F14" w:rsidRPr="00C0077E" w:rsidRDefault="00FB5F14" w:rsidP="00EF2FB3">
      <w:pPr>
        <w:pStyle w:val="Overskrift3"/>
      </w:pPr>
      <w:bookmarkStart w:id="409" w:name="_Toc111799222"/>
      <w:bookmarkStart w:id="410" w:name="_Toc230170163"/>
      <w:r w:rsidRPr="00C0077E">
        <w:t>Leverandørens ansvar for leveransen - generelt</w:t>
      </w:r>
      <w:bookmarkEnd w:id="409"/>
      <w:bookmarkEnd w:id="410"/>
    </w:p>
    <w:p w14:paraId="2BEAA633" w14:textId="77777777" w:rsidR="00FB5F14" w:rsidRPr="00C0077E" w:rsidRDefault="00FB5F14" w:rsidP="00FB5F14">
      <w:r w:rsidRPr="00C0077E">
        <w:t>Leverandøren har ansvar for at den samlede leveransen (den helhetlige løsningen) dekker de funksjoner og krav som er spesifisert i avtalen.</w:t>
      </w:r>
    </w:p>
    <w:p w14:paraId="63F6B849" w14:textId="77777777" w:rsidR="00FB5F14" w:rsidRPr="00C0077E" w:rsidRDefault="00FB5F14" w:rsidP="00FB5F14"/>
    <w:p w14:paraId="0B08A67C" w14:textId="77777777" w:rsidR="00FB5F14" w:rsidRPr="00C0077E" w:rsidRDefault="00FB5F14" w:rsidP="00FB5F14">
      <w:pPr>
        <w:rPr>
          <w:rFonts w:cstheme="minorHAnsi"/>
        </w:rPr>
      </w:pPr>
      <w:r w:rsidRPr="00C0077E">
        <w:rPr>
          <w:rFonts w:cstheme="minorHAnsi"/>
        </w:rPr>
        <w:t xml:space="preserve">Leverandøren skal sørge for at det personalet som utfører vedlikehold og service, har den nødvendige kompetanse. </w:t>
      </w:r>
    </w:p>
    <w:p w14:paraId="65E78DFB" w14:textId="77777777" w:rsidR="00FB5F14" w:rsidRPr="00C0077E" w:rsidRDefault="00FB5F14" w:rsidP="00FB5F14"/>
    <w:p w14:paraId="7F3EB317" w14:textId="77777777" w:rsidR="00FB5F14" w:rsidRPr="00C0077E" w:rsidRDefault="00FB5F14" w:rsidP="00EF2FB3">
      <w:pPr>
        <w:pStyle w:val="Overskrift3"/>
      </w:pPr>
      <w:bookmarkStart w:id="411" w:name="_Toc111799223"/>
      <w:bookmarkStart w:id="412" w:name="_Toc201048224"/>
      <w:bookmarkStart w:id="413" w:name="_Toc201051115"/>
      <w:bookmarkStart w:id="414" w:name="_Toc230170164"/>
      <w:r w:rsidRPr="00C0077E">
        <w:lastRenderedPageBreak/>
        <w:t>Kundens ansvar og medvirkning</w:t>
      </w:r>
      <w:bookmarkEnd w:id="411"/>
      <w:bookmarkEnd w:id="414"/>
    </w:p>
    <w:p w14:paraId="2369828D" w14:textId="77777777" w:rsidR="00FB5F14" w:rsidRPr="00C0077E" w:rsidRDefault="00FB5F14" w:rsidP="00FB5F14">
      <w:pPr>
        <w:rPr>
          <w:rFonts w:cstheme="minorHAnsi"/>
        </w:rPr>
      </w:pPr>
      <w:r w:rsidRPr="00C0077E">
        <w:rPr>
          <w:rFonts w:cstheme="minorHAnsi"/>
        </w:rPr>
        <w:t>Kunden skal foreta det daglige ettersyn. Dette inkluderer sikkerhetskopiering av program og data samt å påse at utstyr og programmer benyttes og lagres slik utstyrs- eller programleverandøren har foreskrevet.</w:t>
      </w:r>
    </w:p>
    <w:p w14:paraId="21C2252E" w14:textId="77777777" w:rsidR="00FB5F14" w:rsidRPr="00C0077E" w:rsidRDefault="00FB5F14" w:rsidP="00FB5F14"/>
    <w:p w14:paraId="301913E7" w14:textId="77777777" w:rsidR="00FB5F14" w:rsidRPr="00C0077E" w:rsidRDefault="00FB5F14" w:rsidP="00FB5F14">
      <w:r w:rsidRPr="00C0077E">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14:paraId="4D1D559E" w14:textId="77777777" w:rsidR="00FB5F14" w:rsidRPr="00C0077E" w:rsidRDefault="00FB5F14" w:rsidP="00FB5F14"/>
    <w:p w14:paraId="796A59EC" w14:textId="77777777" w:rsidR="00FB5F14" w:rsidRPr="00C0077E" w:rsidRDefault="00FB5F14" w:rsidP="00FB5F14">
      <w:pPr>
        <w:pStyle w:val="Overskrift2"/>
      </w:pPr>
      <w:bookmarkStart w:id="415" w:name="_Toc111799224"/>
      <w:bookmarkStart w:id="416" w:name="_Toc230170165"/>
      <w:r w:rsidRPr="00C0077E">
        <w:t>Krav til ressurser og kompetanse</w:t>
      </w:r>
      <w:bookmarkEnd w:id="412"/>
      <w:bookmarkEnd w:id="413"/>
      <w:bookmarkEnd w:id="415"/>
      <w:bookmarkEnd w:id="416"/>
    </w:p>
    <w:p w14:paraId="0008B68A" w14:textId="77777777" w:rsidR="00FB5F14" w:rsidRPr="00C0077E" w:rsidRDefault="00FB5F14" w:rsidP="00EF2FB3">
      <w:pPr>
        <w:pStyle w:val="Overskrift3"/>
      </w:pPr>
      <w:bookmarkStart w:id="417" w:name="_Toc111799225"/>
      <w:bookmarkStart w:id="418" w:name="_Toc230170166"/>
      <w:r w:rsidRPr="00C0077E">
        <w:t>Leverandørens ansvar for sine ressurser</w:t>
      </w:r>
      <w:bookmarkEnd w:id="417"/>
      <w:bookmarkEnd w:id="418"/>
    </w:p>
    <w:p w14:paraId="694F6CB9" w14:textId="77777777" w:rsidR="00FB5F14" w:rsidRPr="00C0077E" w:rsidRDefault="00FB5F14" w:rsidP="00FB5F14">
      <w:r w:rsidRPr="00C0077E">
        <w:t xml:space="preserve">Leverandøren skal sørge for at leveransen blir gjennomført med tilstrekkelig kvalitative og kvantitative ressurser og kompetanse, ut fra kravene i avtalen. </w:t>
      </w:r>
    </w:p>
    <w:p w14:paraId="270AF5F0" w14:textId="77777777" w:rsidR="00FB5F14" w:rsidRPr="00C0077E" w:rsidRDefault="00FB5F14" w:rsidP="00FB5F14"/>
    <w:p w14:paraId="6A89BB8C" w14:textId="77777777" w:rsidR="00FB5F14" w:rsidRPr="00C0077E" w:rsidRDefault="00FB5F14" w:rsidP="00EF2FB3">
      <w:pPr>
        <w:pStyle w:val="Overskrift3"/>
      </w:pPr>
      <w:r w:rsidRPr="00C0077E">
        <w:t xml:space="preserve"> </w:t>
      </w:r>
      <w:bookmarkStart w:id="419" w:name="_Toc111799226"/>
      <w:bookmarkStart w:id="420" w:name="_Toc230170167"/>
      <w:r w:rsidRPr="00C0077E">
        <w:t>Nøkkelpersonell</w:t>
      </w:r>
      <w:bookmarkEnd w:id="419"/>
      <w:bookmarkEnd w:id="420"/>
    </w:p>
    <w:p w14:paraId="40ECCF03" w14:textId="25E1376B" w:rsidR="00FB5F14" w:rsidRDefault="00FB5F14" w:rsidP="00FB5F14">
      <w:r w:rsidRPr="00C0077E">
        <w:t>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w:t>
      </w:r>
    </w:p>
    <w:p w14:paraId="4668916A" w14:textId="77777777" w:rsidR="0060405B" w:rsidRPr="00C0077E" w:rsidRDefault="0060405B" w:rsidP="00FB5F14"/>
    <w:p w14:paraId="57CE882B" w14:textId="77777777" w:rsidR="00FB5F14" w:rsidRPr="00C0077E" w:rsidRDefault="00FB5F14" w:rsidP="00FB5F14">
      <w:pPr>
        <w:pStyle w:val="Overskrift2"/>
      </w:pPr>
      <w:bookmarkStart w:id="421" w:name="_Toc111799227"/>
      <w:bookmarkStart w:id="422" w:name="_Toc230170168"/>
      <w:r w:rsidRPr="00C0077E">
        <w:t>Bruk av underleverandører og tredjeparter</w:t>
      </w:r>
      <w:bookmarkEnd w:id="421"/>
      <w:bookmarkEnd w:id="422"/>
    </w:p>
    <w:p w14:paraId="294AD0E9" w14:textId="77777777" w:rsidR="00FB5F14" w:rsidRPr="00C0077E" w:rsidRDefault="00FB5F14" w:rsidP="00EF2FB3">
      <w:pPr>
        <w:pStyle w:val="Overskrift3"/>
      </w:pPr>
      <w:bookmarkStart w:id="423" w:name="_Toc111799228"/>
      <w:bookmarkStart w:id="424" w:name="_Toc230170169"/>
      <w:r w:rsidRPr="00C0077E">
        <w:t>Leverandørens bruk av underleverandører</w:t>
      </w:r>
      <w:bookmarkEnd w:id="423"/>
      <w:bookmarkEnd w:id="424"/>
    </w:p>
    <w:p w14:paraId="227A8298" w14:textId="77777777" w:rsidR="007B1932" w:rsidRDefault="00FB5F14" w:rsidP="00FB5F14">
      <w:r w:rsidRPr="00C0077E">
        <w:rPr>
          <w:lang w:eastAsia="nb-NO"/>
        </w:rPr>
        <w:t xml:space="preserve">Benytter Leverandøren en underleverandør som medvirker direkte til leveransen i henhold til denne Avtalen, er Leverandøren fullt ut ansvarlig for utførelsen av disse oppgaver </w:t>
      </w:r>
      <w:r w:rsidRPr="00C0077E">
        <w:t>på samme måte som om Leverandøren selv stod for utførelsen.</w:t>
      </w:r>
      <w:r w:rsidR="007B1932">
        <w:rPr>
          <w:lang w:eastAsia="nb-NO"/>
        </w:rPr>
        <w:t xml:space="preserve"> </w:t>
      </w:r>
      <w:r w:rsidRPr="00C0077E">
        <w:t xml:space="preserve">Leverandørens underleverandører som er godkjent av Kunden </w:t>
      </w:r>
      <w:proofErr w:type="gramStart"/>
      <w:r w:rsidRPr="00C0077E">
        <w:t>fremgår</w:t>
      </w:r>
      <w:proofErr w:type="gramEnd"/>
      <w:r w:rsidRPr="00C0077E">
        <w:t xml:space="preserve"> av bilag 6.</w:t>
      </w:r>
    </w:p>
    <w:p w14:paraId="4241A96F" w14:textId="77777777" w:rsidR="007B1932" w:rsidRDefault="007B1932" w:rsidP="00FB5F14"/>
    <w:p w14:paraId="651C218D" w14:textId="50F0D5AA" w:rsidR="00FB5F14" w:rsidRPr="00C0077E" w:rsidRDefault="00326A90" w:rsidP="00FB5F14">
      <w:pPr>
        <w:rPr>
          <w:lang w:eastAsia="nb-NO"/>
        </w:rPr>
      </w:pPr>
      <w:r>
        <w:t xml:space="preserve">Programvareprodusent til standardprogramvare, hvor standardvilkår for vedlikehold av tredjeparts programvare er inntatt i </w:t>
      </w:r>
      <w:r w:rsidR="00E30FFC">
        <w:t xml:space="preserve">bilag 10, anses ikke som underleverandør. </w:t>
      </w:r>
    </w:p>
    <w:p w14:paraId="03400C99" w14:textId="77777777" w:rsidR="00FB5F14" w:rsidRPr="00C0077E" w:rsidRDefault="00FB5F14" w:rsidP="00FB5F14"/>
    <w:p w14:paraId="4B2FEC0C" w14:textId="77777777" w:rsidR="00FB5F14" w:rsidRPr="00C0077E" w:rsidRDefault="00FB5F14" w:rsidP="00FB5F14">
      <w:r w:rsidRPr="00C0077E">
        <w:t xml:space="preserve">Leverandøren kan ikke skifte ut underleverandører som medvirker direkte til leveransen uten skriftlig forhåndssamtykke fra Kunden med mindre annet er avtalt i bilag 6. </w:t>
      </w:r>
    </w:p>
    <w:p w14:paraId="087F777C" w14:textId="77777777" w:rsidR="00FB5F14" w:rsidRPr="00C0077E" w:rsidRDefault="00FB5F14" w:rsidP="00FB5F14"/>
    <w:p w14:paraId="1D17827A" w14:textId="77777777" w:rsidR="00FB5F14" w:rsidRPr="00C0077E" w:rsidRDefault="00FB5F14" w:rsidP="00FB5F14">
      <w:r w:rsidRPr="00C0077E">
        <w:t xml:space="preserve">Kunden kan uansett ikke nekte utskiftning uten saklig grunn. </w:t>
      </w:r>
    </w:p>
    <w:p w14:paraId="29F53F2A" w14:textId="77777777" w:rsidR="00FB5F14" w:rsidRPr="00C0077E" w:rsidRDefault="00FB5F14" w:rsidP="00FB5F14"/>
    <w:p w14:paraId="4084F49E" w14:textId="77777777" w:rsidR="00FB5F14" w:rsidRPr="00C0077E" w:rsidRDefault="00FB5F14" w:rsidP="00EF2FB3">
      <w:pPr>
        <w:pStyle w:val="Overskrift3"/>
      </w:pPr>
      <w:bookmarkStart w:id="425" w:name="_Toc111799229"/>
      <w:bookmarkStart w:id="426" w:name="_Toc230170170"/>
      <w:r w:rsidRPr="00C0077E">
        <w:t>Kundens bruk av tredjepart</w:t>
      </w:r>
      <w:bookmarkEnd w:id="425"/>
      <w:bookmarkEnd w:id="426"/>
    </w:p>
    <w:p w14:paraId="47A91A61" w14:textId="77777777" w:rsidR="00FB5F14" w:rsidRPr="00C0077E" w:rsidRDefault="00FB5F14" w:rsidP="00FB5F14">
      <w:pPr>
        <w:rPr>
          <w:lang w:eastAsia="nb-NO"/>
        </w:rPr>
      </w:pPr>
      <w:r w:rsidRPr="00C0077E">
        <w:t xml:space="preserve">Kunden kan fritt engasjere bistand fra tredjepart i forbindelse med utførelsen av sine oppgaver under denne Avtalen. </w:t>
      </w:r>
      <w:r w:rsidRPr="00C0077E">
        <w:rPr>
          <w:lang w:eastAsia="nb-NO"/>
        </w:rPr>
        <w:t xml:space="preserve">Kunden er fullt ut ansvarlig for utførelsen av disse oppgaver </w:t>
      </w:r>
      <w:r w:rsidRPr="00C0077E">
        <w:t>på samme måte som om Kunden selv stod for utførelsen.</w:t>
      </w:r>
      <w:r w:rsidRPr="00C0077E">
        <w:rPr>
          <w:lang w:eastAsia="nb-NO"/>
        </w:rPr>
        <w:t xml:space="preserve"> </w:t>
      </w:r>
    </w:p>
    <w:p w14:paraId="3D65D1EE" w14:textId="77777777" w:rsidR="00FB5F14" w:rsidRPr="00C0077E" w:rsidRDefault="00FB5F14" w:rsidP="00FB5F14"/>
    <w:p w14:paraId="0633775F" w14:textId="77777777" w:rsidR="00FB5F14" w:rsidRPr="00C0077E" w:rsidRDefault="00FB5F14" w:rsidP="00FB5F14">
      <w:r w:rsidRPr="00C0077E">
        <w:lastRenderedPageBreak/>
        <w:t xml:space="preserve">Kundens tredjeparter </w:t>
      </w:r>
      <w:proofErr w:type="gramStart"/>
      <w:r w:rsidRPr="00C0077E">
        <w:t>fremgår</w:t>
      </w:r>
      <w:proofErr w:type="gramEnd"/>
      <w:r w:rsidRPr="00C0077E">
        <w:t xml:space="preserve"> av bilag 6. Leverandøren skal varsles om Kundens skifte eller valg av nye tredjeparter. </w:t>
      </w:r>
    </w:p>
    <w:p w14:paraId="7F773E2A" w14:textId="77777777" w:rsidR="00FB5F14" w:rsidRPr="00C0077E" w:rsidRDefault="00FB5F14" w:rsidP="00FB5F14"/>
    <w:p w14:paraId="1C98DC7A" w14:textId="4D716F75" w:rsidR="00FB5F14" w:rsidRPr="00C0077E" w:rsidRDefault="00FB5F14" w:rsidP="00FB5F14">
      <w:pPr>
        <w:rPr>
          <w:rFonts w:cstheme="minorHAnsi"/>
        </w:rPr>
      </w:pPr>
      <w:r w:rsidRPr="00C0077E">
        <w:rPr>
          <w:rFonts w:cstheme="minorHAnsi"/>
        </w:rPr>
        <w:t>Leverandøren skal samarbeide med Kundens andre leverandører og tredjeparter, herunder eventuell driftsleverandør og leverandører av tredjeparts programvare som omfattes av vedlikeholdsavtalen</w:t>
      </w:r>
      <w:r w:rsidR="006E75CE">
        <w:rPr>
          <w:rFonts w:cstheme="minorHAnsi"/>
        </w:rPr>
        <w:t>, hvor dette er nødvendig for utførelse av denne Avtalen</w:t>
      </w:r>
      <w:r w:rsidRPr="00C0077E">
        <w:rPr>
          <w:rFonts w:cstheme="minorHAnsi"/>
        </w:rPr>
        <w:t>. Samhandlingen beskrives nærmere i samhandlingsplanen, jf. punkt 2.3.2.</w:t>
      </w:r>
    </w:p>
    <w:p w14:paraId="2F4EFAAE" w14:textId="77777777" w:rsidR="00FB5F14" w:rsidRPr="00C0077E" w:rsidRDefault="00FB5F14" w:rsidP="00FB5F14"/>
    <w:p w14:paraId="03F3AE32" w14:textId="77777777" w:rsidR="00FB5F14" w:rsidRPr="00C0077E" w:rsidRDefault="00FB5F14" w:rsidP="00FB5F14">
      <w:pPr>
        <w:tabs>
          <w:tab w:val="left" w:pos="0"/>
        </w:tabs>
      </w:pPr>
      <w:r w:rsidRPr="00C0077E">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366E647E" w14:textId="77777777" w:rsidR="00FB5F14" w:rsidRPr="00C0077E" w:rsidRDefault="00FB5F14" w:rsidP="00FB5F14"/>
    <w:p w14:paraId="441215AF" w14:textId="77777777" w:rsidR="00FB5F14" w:rsidRPr="00C0077E" w:rsidRDefault="00FB5F14" w:rsidP="00FB5F14">
      <w:pPr>
        <w:pStyle w:val="Overskrift2"/>
      </w:pPr>
      <w:bookmarkStart w:id="427" w:name="_Toc111799230"/>
      <w:bookmarkStart w:id="428" w:name="_Toc372887571"/>
      <w:bookmarkStart w:id="429" w:name="_Toc230170171"/>
      <w:r w:rsidRPr="00C0077E">
        <w:t>Møter</w:t>
      </w:r>
      <w:bookmarkEnd w:id="427"/>
      <w:bookmarkEnd w:id="429"/>
    </w:p>
    <w:p w14:paraId="04D6A13C" w14:textId="77777777" w:rsidR="00FB5F14" w:rsidRPr="00C0077E" w:rsidRDefault="00FB5F14" w:rsidP="00FB5F14">
      <w:r w:rsidRPr="00C0077E">
        <w:t>Hvis en part finner det nødvendig, kan parten med minst 3 (tre) virkedagers varsel innkalle til møte med den annen part for å drøfte avtaleforholdet og måten avtaleforholdet blir gjennomført på.</w:t>
      </w:r>
    </w:p>
    <w:p w14:paraId="38F4394A" w14:textId="77777777" w:rsidR="00FB5F14" w:rsidRPr="00C0077E" w:rsidRDefault="00FB5F14" w:rsidP="00FB5F14"/>
    <w:p w14:paraId="0C469218" w14:textId="77777777" w:rsidR="00FB5F14" w:rsidRPr="00C0077E" w:rsidRDefault="00FB5F14" w:rsidP="00FB5F14">
      <w:r w:rsidRPr="00C0077E">
        <w:t>Annen frist og rutiner for møtene kan avtales i bilag 6.</w:t>
      </w:r>
    </w:p>
    <w:p w14:paraId="0A5F5DC4" w14:textId="77777777" w:rsidR="00FB5F14" w:rsidRPr="00C0077E" w:rsidRDefault="00FB5F14" w:rsidP="00FB5F14">
      <w:pPr>
        <w:rPr>
          <w:lang w:eastAsia="nb-NO"/>
        </w:rPr>
      </w:pPr>
    </w:p>
    <w:p w14:paraId="079CE0C7" w14:textId="77777777" w:rsidR="00FB5F14" w:rsidRPr="00C0077E" w:rsidRDefault="00FB5F14" w:rsidP="00FB5F14">
      <w:pPr>
        <w:pStyle w:val="Overskrift2"/>
      </w:pPr>
      <w:bookmarkStart w:id="430" w:name="_Toc208293704"/>
      <w:bookmarkStart w:id="431" w:name="_Toc213426344"/>
      <w:bookmarkStart w:id="432" w:name="_Toc422860179"/>
      <w:bookmarkStart w:id="433" w:name="_Toc423087569"/>
      <w:bookmarkStart w:id="434" w:name="_Toc105139717"/>
      <w:bookmarkStart w:id="435" w:name="_Toc230170172"/>
      <w:bookmarkEnd w:id="428"/>
      <w:r w:rsidRPr="00C0077E">
        <w:t>Lønns- og arbeidsvilkår</w:t>
      </w:r>
      <w:bookmarkEnd w:id="430"/>
      <w:bookmarkEnd w:id="431"/>
      <w:bookmarkEnd w:id="432"/>
      <w:bookmarkEnd w:id="433"/>
      <w:bookmarkEnd w:id="434"/>
      <w:bookmarkEnd w:id="435"/>
    </w:p>
    <w:p w14:paraId="2867EB17" w14:textId="77777777" w:rsidR="00FB5F14" w:rsidRPr="00C0077E" w:rsidRDefault="00FB5F14" w:rsidP="00EF2FB3">
      <w:pPr>
        <w:pStyle w:val="Overskrift3"/>
      </w:pPr>
      <w:bookmarkStart w:id="436" w:name="_Toc201048238"/>
      <w:bookmarkStart w:id="437" w:name="_Toc208293712"/>
      <w:bookmarkStart w:id="438" w:name="_Toc213426524"/>
      <w:bookmarkStart w:id="439" w:name="_Toc230170173"/>
      <w:r w:rsidRPr="00C0077E">
        <w:t>Generelt</w:t>
      </w:r>
      <w:bookmarkEnd w:id="439"/>
    </w:p>
    <w:p w14:paraId="1E6726FE" w14:textId="77777777" w:rsidR="00735764" w:rsidRPr="00B60BD6" w:rsidRDefault="00735764" w:rsidP="00735764">
      <w:r w:rsidRPr="00B60BD6">
        <w:t>For avtaler som omfattes av forskrift 8. februar 2008 nr. 112 om lønns- og arbeidsvilkår i offentlige kontrakter, gjelder følgende:</w:t>
      </w:r>
    </w:p>
    <w:p w14:paraId="764FA587" w14:textId="77777777" w:rsidR="00735764" w:rsidRPr="00B60BD6" w:rsidRDefault="00735764" w:rsidP="00735764"/>
    <w:p w14:paraId="688E2247" w14:textId="77777777" w:rsidR="00735764" w:rsidRPr="00B60BD6" w:rsidRDefault="00735764" w:rsidP="00735764">
      <w:pPr>
        <w:pStyle w:val="Listeavsnitt"/>
        <w:keepLines w:val="0"/>
        <w:widowControl/>
        <w:numPr>
          <w:ilvl w:val="0"/>
          <w:numId w:val="20"/>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14:paraId="2FC5EFE9" w14:textId="77777777" w:rsidR="00735764" w:rsidRPr="00B60BD6" w:rsidRDefault="00735764" w:rsidP="00735764">
      <w:pPr>
        <w:pStyle w:val="Listeavsnitt"/>
        <w:keepLines w:val="0"/>
        <w:widowControl/>
        <w:numPr>
          <w:ilvl w:val="0"/>
          <w:numId w:val="20"/>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det som følger av gjeldende landsomfattende tariffavtale for den aktuelle bransje. </w:t>
      </w:r>
    </w:p>
    <w:p w14:paraId="5791899F" w14:textId="77777777" w:rsidR="00735764" w:rsidRPr="00B60BD6" w:rsidRDefault="00735764" w:rsidP="00735764"/>
    <w:p w14:paraId="055979A6" w14:textId="77777777" w:rsidR="00735764" w:rsidRPr="00B60BD6" w:rsidRDefault="00735764" w:rsidP="00735764">
      <w:r w:rsidRPr="00B60BD6">
        <w:t xml:space="preserve">Dette gjelder for arbeid utført i Norge. </w:t>
      </w:r>
    </w:p>
    <w:p w14:paraId="549C8376" w14:textId="77777777" w:rsidR="00735764" w:rsidRPr="00B60BD6" w:rsidRDefault="00735764" w:rsidP="00735764"/>
    <w:p w14:paraId="136C1B83" w14:textId="77777777" w:rsidR="00735764" w:rsidRPr="00B60BD6" w:rsidRDefault="00735764" w:rsidP="00735764">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14:paraId="6D2D5900" w14:textId="77777777" w:rsidR="00FB5F14" w:rsidRPr="00C0077E" w:rsidRDefault="00FB5F14" w:rsidP="00FB5F14"/>
    <w:p w14:paraId="7FBC3C79" w14:textId="77777777" w:rsidR="00FB5F14" w:rsidRPr="00C0077E" w:rsidRDefault="00FB5F14" w:rsidP="00EF2FB3">
      <w:pPr>
        <w:pStyle w:val="Overskrift3"/>
      </w:pPr>
      <w:bookmarkStart w:id="440" w:name="_Toc230170174"/>
      <w:r w:rsidRPr="00C0077E">
        <w:t>Dokumentasjon</w:t>
      </w:r>
      <w:bookmarkEnd w:id="440"/>
    </w:p>
    <w:p w14:paraId="6E85C9EC" w14:textId="77777777" w:rsidR="00F56D89" w:rsidRPr="00CD72D3" w:rsidRDefault="00F56D89" w:rsidP="00F56D89">
      <w:r>
        <w:t>Leverandøren</w:t>
      </w:r>
      <w:r w:rsidRPr="00CD72D3">
        <w:t xml:space="preserve"> skal på skriftlig forespørsel fra Kunden legge frem dokumentasjon om de lønns- og arbeidsvilkår som blir benyttet. Kunden og </w:t>
      </w:r>
      <w:r>
        <w:t>Leverandøren</w:t>
      </w:r>
      <w:r w:rsidRPr="00CD72D3">
        <w:t xml:space="preserve"> kan hver for seg </w:t>
      </w:r>
      <w:r w:rsidRPr="00CD72D3">
        <w:lastRenderedPageBreak/>
        <w:t xml:space="preserve">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14:paraId="1DA05A06" w14:textId="77777777" w:rsidR="00F56D89" w:rsidRPr="00CD72D3" w:rsidRDefault="00F56D89" w:rsidP="00F56D89"/>
    <w:p w14:paraId="2BAA5240" w14:textId="77777777" w:rsidR="00F56D89" w:rsidRPr="00CD72D3" w:rsidRDefault="00F56D89" w:rsidP="00F56D89">
      <w:r>
        <w:t>Leverandøren</w:t>
      </w:r>
      <w:r w:rsidRPr="00CD72D3">
        <w:t xml:space="preserve"> plikter </w:t>
      </w:r>
      <w:bookmarkStart w:id="441" w:name="_Hlk153542622"/>
      <w:r w:rsidRPr="00CD72D3">
        <w:t xml:space="preserve">på skriftlig forespørsel med en rimelig frist å dokumentere </w:t>
      </w:r>
      <w:bookmarkEnd w:id="441"/>
      <w:r w:rsidRPr="00CD72D3">
        <w:t xml:space="preserve">lønns- og arbeidsvilkårene for egne arbeidstakere, arbeidstakere hos eventuelle underleverandører (herunder innleide) som direkte medvirker til å oppfylle kontrakten. </w:t>
      </w:r>
    </w:p>
    <w:p w14:paraId="40223253" w14:textId="77777777" w:rsidR="00F56D89" w:rsidRPr="00CD72D3" w:rsidRDefault="00F56D89" w:rsidP="00F56D89">
      <w:pPr>
        <w:rPr>
          <w:rFonts w:eastAsia="Calibri" w:cstheme="minorHAnsi"/>
        </w:rPr>
      </w:pPr>
    </w:p>
    <w:p w14:paraId="7AF16228" w14:textId="77777777" w:rsidR="00F56D89" w:rsidRPr="00CD72D3" w:rsidRDefault="00F56D89" w:rsidP="00F56D89">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194F87BA" w14:textId="77777777" w:rsidR="00F56D89" w:rsidRPr="002A6942" w:rsidRDefault="00F56D89" w:rsidP="00F56D89">
      <w:pPr>
        <w:rPr>
          <w:rFonts w:cstheme="minorHAnsi"/>
        </w:rPr>
      </w:pPr>
    </w:p>
    <w:p w14:paraId="1B16B354" w14:textId="77777777" w:rsidR="00F56D89" w:rsidRPr="002A6942" w:rsidRDefault="00F56D89" w:rsidP="00F56D89">
      <w:pPr>
        <w:rPr>
          <w:rFonts w:cstheme="minorHAnsi"/>
        </w:rPr>
      </w:pPr>
      <w:r w:rsidRPr="002A6942">
        <w:rPr>
          <w:rFonts w:cstheme="minorHAnsi"/>
        </w:rPr>
        <w:t xml:space="preserve">Hvis Leverandør eller underleverandør får pålegg fra Arbeidstilsynet som gjelder lønns- og/eller arbeidsvilkår, skal Leverandøren uten opphold informere Kunden ved kopi av pålegget. Hvis Leverandøren eller underleverandøren ikke utbedrer forholdene i pålegget innen Arbeidstilsynets frister, vil dette bli ansett som mislighold av kontrakten. </w:t>
      </w:r>
    </w:p>
    <w:p w14:paraId="47BA3C56" w14:textId="77777777" w:rsidR="00FB5F14" w:rsidRPr="00C0077E" w:rsidRDefault="00FB5F14" w:rsidP="00FB5F14"/>
    <w:p w14:paraId="4EA97872" w14:textId="77777777" w:rsidR="00FB5F14" w:rsidRPr="00C0077E" w:rsidRDefault="00FB5F14" w:rsidP="00EF2FB3">
      <w:pPr>
        <w:pStyle w:val="Overskrift3"/>
      </w:pPr>
      <w:bookmarkStart w:id="442" w:name="_Toc230170175"/>
      <w:bookmarkEnd w:id="436"/>
      <w:bookmarkEnd w:id="437"/>
      <w:bookmarkEnd w:id="438"/>
      <w:r w:rsidRPr="00C0077E">
        <w:t>Manglende oppfyllelse</w:t>
      </w:r>
      <w:bookmarkEnd w:id="442"/>
    </w:p>
    <w:p w14:paraId="66E292BB" w14:textId="77777777" w:rsidR="002E1B9D" w:rsidRPr="00CD72D3" w:rsidRDefault="002E1B9D" w:rsidP="002E1B9D">
      <w:pPr>
        <w:pStyle w:val="Ingenmellomrom"/>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1D23F312" w14:textId="77777777" w:rsidR="002E1B9D" w:rsidRPr="00B60BD6" w:rsidRDefault="002E1B9D" w:rsidP="002E1B9D">
      <w:pPr>
        <w:pStyle w:val="Ingenmellomrom"/>
        <w:rPr>
          <w:rFonts w:cstheme="minorHAnsi"/>
        </w:rPr>
      </w:pPr>
    </w:p>
    <w:p w14:paraId="0730A992" w14:textId="77777777" w:rsidR="002E1B9D" w:rsidRPr="009376B6" w:rsidRDefault="002E1B9D" w:rsidP="002E1B9D">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14:paraId="70E60A12" w14:textId="77777777" w:rsidR="002E1B9D" w:rsidRPr="00B60BD6" w:rsidRDefault="002E1B9D" w:rsidP="002E1B9D"/>
    <w:p w14:paraId="441D520B" w14:textId="77777777" w:rsidR="002E1B9D" w:rsidRPr="00B60BD6" w:rsidRDefault="002E1B9D" w:rsidP="002E1B9D">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w:t>
      </w:r>
    </w:p>
    <w:p w14:paraId="33E1536D" w14:textId="77777777" w:rsidR="002E1B9D" w:rsidRPr="006773D7" w:rsidRDefault="002E1B9D" w:rsidP="002E1B9D"/>
    <w:p w14:paraId="664A57DC" w14:textId="77777777" w:rsidR="002E1B9D" w:rsidRDefault="002E1B9D" w:rsidP="002E1B9D">
      <w:r w:rsidRPr="006773D7">
        <w:t>Nærmere presiseringer om gjennomføring av dette punkt 5.</w:t>
      </w:r>
      <w:r>
        <w:t>5</w:t>
      </w:r>
      <w:r w:rsidRPr="006773D7">
        <w:t xml:space="preserve"> kan avtales i bilag 6.</w:t>
      </w:r>
    </w:p>
    <w:p w14:paraId="085CEBCD" w14:textId="77777777" w:rsidR="00FB5F14" w:rsidRPr="00C0077E" w:rsidRDefault="00FB5F14" w:rsidP="00FB5F14">
      <w:pPr>
        <w:rPr>
          <w:rFonts w:cstheme="minorHAnsi"/>
        </w:rPr>
      </w:pPr>
    </w:p>
    <w:p w14:paraId="6FCEC939" w14:textId="77777777" w:rsidR="00FB5F14" w:rsidRPr="00C0077E" w:rsidRDefault="00FB5F14" w:rsidP="00FB5F14">
      <w:pPr>
        <w:pStyle w:val="Overskrift2"/>
      </w:pPr>
      <w:bookmarkStart w:id="443" w:name="_Toc39846043"/>
      <w:bookmarkStart w:id="444" w:name="_Toc59012471"/>
      <w:bookmarkStart w:id="445" w:name="_Ref66359469"/>
      <w:bookmarkStart w:id="446" w:name="_Ref66359497"/>
      <w:bookmarkStart w:id="447" w:name="_Toc90454407"/>
      <w:bookmarkStart w:id="448" w:name="_Toc377405388"/>
      <w:bookmarkStart w:id="449" w:name="_Toc385243656"/>
      <w:bookmarkStart w:id="450" w:name="_Toc111799236"/>
      <w:bookmarkStart w:id="451" w:name="_Toc230170176"/>
      <w:r w:rsidRPr="00C0077E">
        <w:t>Taushetsplikt</w:t>
      </w:r>
      <w:bookmarkEnd w:id="443"/>
      <w:bookmarkEnd w:id="444"/>
      <w:bookmarkEnd w:id="445"/>
      <w:bookmarkEnd w:id="446"/>
      <w:bookmarkEnd w:id="447"/>
      <w:bookmarkEnd w:id="451"/>
    </w:p>
    <w:p w14:paraId="6B0A80EC" w14:textId="77777777" w:rsidR="00FB5F14" w:rsidRPr="00C0077E" w:rsidRDefault="00FB5F14" w:rsidP="00FB5F14">
      <w:r w:rsidRPr="00C0077E">
        <w:t xml:space="preserve">Informasjon som Partene blir kjent med i forbindelse med Avtalen og gjennomføringen av Avtalen, skal behandles konfidensielt og ikke gjøres tilgjengelig for utenforstående </w:t>
      </w:r>
      <w:r w:rsidRPr="00C0077E">
        <w:lastRenderedPageBreak/>
        <w:t>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0D00C943" w14:textId="77777777" w:rsidR="00FB5F14" w:rsidRPr="00C0077E" w:rsidRDefault="00FB5F14" w:rsidP="00FB5F14"/>
    <w:p w14:paraId="7235B5A0" w14:textId="77777777" w:rsidR="00FB5F14" w:rsidRPr="00C0077E" w:rsidRDefault="00FB5F14" w:rsidP="00FB5F14">
      <w:r w:rsidRPr="00C0077E">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1185B45D" w14:textId="77777777" w:rsidR="00FB5F14" w:rsidRPr="00C0077E" w:rsidRDefault="00FB5F14" w:rsidP="00FB5F14"/>
    <w:p w14:paraId="5165035D" w14:textId="77777777" w:rsidR="00FB5F14" w:rsidRPr="00C0077E" w:rsidRDefault="00FB5F14" w:rsidP="00FB5F14">
      <w:r w:rsidRPr="00C0077E">
        <w:t>Taushetsplikt etter denne bestemmelsen griper ikke inn i lovbestemt innsynsrett.</w:t>
      </w:r>
    </w:p>
    <w:p w14:paraId="2B3EEDBD" w14:textId="77777777" w:rsidR="00FB5F14" w:rsidRPr="00C0077E" w:rsidRDefault="00FB5F14" w:rsidP="00FB5F14"/>
    <w:p w14:paraId="2833352B" w14:textId="77777777" w:rsidR="00FB5F14" w:rsidRPr="00C0077E" w:rsidRDefault="00FB5F14" w:rsidP="00FB5F14">
      <w:r w:rsidRPr="00C0077E">
        <w:t>Taushetsplikten gjelder Partenes ansatte, underleverandører, og andre parter som handler på Partenes vegne eller medvirker i forbindelse med gjennomføring av Avtalen.</w:t>
      </w:r>
    </w:p>
    <w:p w14:paraId="4F8B6D5D" w14:textId="77777777" w:rsidR="00FB5F14" w:rsidRPr="00C0077E" w:rsidRDefault="00FB5F14" w:rsidP="00FB5F14"/>
    <w:p w14:paraId="32EF7236" w14:textId="0C691D4D" w:rsidR="00FB5F14" w:rsidRPr="00C0077E" w:rsidRDefault="00FB5F14" w:rsidP="00FB5F14">
      <w:r w:rsidRPr="00C0077E">
        <w:t>Taushetsplikten opphører fem (5) år etter Avtalens opphør, med mindre annet</w:t>
      </w:r>
      <w:r w:rsidR="0021381A">
        <w:t xml:space="preserve"> </w:t>
      </w:r>
      <w:r w:rsidR="00E54F4D">
        <w:t xml:space="preserve">er avtalt i bilag </w:t>
      </w:r>
      <w:r w:rsidR="00627DBE">
        <w:t>6, eller</w:t>
      </w:r>
      <w:r w:rsidRPr="00C0077E">
        <w:t xml:space="preserve"> følger av lov eller forskrift.</w:t>
      </w:r>
    </w:p>
    <w:p w14:paraId="26FD4AE6" w14:textId="77777777" w:rsidR="00FB5F14" w:rsidRPr="00C0077E" w:rsidRDefault="00FB5F14" w:rsidP="00FB5F14"/>
    <w:p w14:paraId="5E2F25C1" w14:textId="77777777" w:rsidR="00FB5F14" w:rsidRPr="00C0077E" w:rsidRDefault="00FB5F14" w:rsidP="00FB5F14">
      <w:pPr>
        <w:pStyle w:val="Overskrift2"/>
      </w:pPr>
      <w:bookmarkStart w:id="452" w:name="_Toc230170177"/>
      <w:r w:rsidRPr="00C0077E">
        <w:t>Skriftlighet</w:t>
      </w:r>
      <w:bookmarkEnd w:id="448"/>
      <w:bookmarkEnd w:id="449"/>
      <w:bookmarkEnd w:id="450"/>
      <w:bookmarkEnd w:id="452"/>
    </w:p>
    <w:p w14:paraId="51C852E6" w14:textId="3F7B3891" w:rsidR="00FB5F14" w:rsidRPr="00C0077E" w:rsidRDefault="00FB5F14" w:rsidP="00FB5F14">
      <w:r w:rsidRPr="00C0077E">
        <w:t>Alle varsler, krav eller andre meddelelser knyttet til denne avtalen skal gis skriftlig til den postadressen eller elektroniske adressen som er oppgitt i bilag 6 for den aktuelle type henvendelse.</w:t>
      </w:r>
      <w:r w:rsidR="00627DBE">
        <w:t xml:space="preserve"> </w:t>
      </w:r>
    </w:p>
    <w:p w14:paraId="0D213014" w14:textId="77777777" w:rsidR="00FB5F14" w:rsidRPr="00C0077E" w:rsidRDefault="00FB5F14" w:rsidP="00FB5F14">
      <w:pPr>
        <w:pStyle w:val="Overskrift1"/>
      </w:pPr>
      <w:bookmarkStart w:id="453" w:name="_Toc111799237"/>
      <w:bookmarkStart w:id="454" w:name="_Toc230170178"/>
      <w:r w:rsidRPr="00C0077E">
        <w:t>Vederlag og betalingsbetingelser</w:t>
      </w:r>
      <w:bookmarkEnd w:id="453"/>
      <w:bookmarkEnd w:id="454"/>
    </w:p>
    <w:p w14:paraId="4D3E1FAB" w14:textId="77777777" w:rsidR="00FB5F14" w:rsidRPr="00C0077E" w:rsidRDefault="00FB5F14" w:rsidP="00FB5F14">
      <w:pPr>
        <w:pStyle w:val="Overskrift2"/>
      </w:pPr>
      <w:bookmarkStart w:id="455" w:name="_Toc111799238"/>
      <w:bookmarkStart w:id="456" w:name="_Toc230170179"/>
      <w:r w:rsidRPr="00C0077E">
        <w:t>Vederlag</w:t>
      </w:r>
      <w:bookmarkEnd w:id="455"/>
      <w:bookmarkEnd w:id="456"/>
      <w:r w:rsidRPr="00C0077E">
        <w:t xml:space="preserve"> </w:t>
      </w:r>
    </w:p>
    <w:p w14:paraId="6351C9FF" w14:textId="77777777" w:rsidR="00FB5F14" w:rsidRPr="00C0077E" w:rsidRDefault="00FB5F14" w:rsidP="00FB5F14">
      <w:r w:rsidRPr="00C0077E">
        <w:t xml:space="preserve">Alle priser og nærmere betingelser for det vederlaget Kunden skal betale for Leveransen, </w:t>
      </w:r>
      <w:proofErr w:type="gramStart"/>
      <w:r w:rsidRPr="00C0077E">
        <w:t>fremgår</w:t>
      </w:r>
      <w:proofErr w:type="gramEnd"/>
      <w:r w:rsidRPr="00C0077E">
        <w:t xml:space="preserve"> av bilag 7.</w:t>
      </w:r>
    </w:p>
    <w:p w14:paraId="53BF2489" w14:textId="77777777" w:rsidR="00FB5F14" w:rsidRPr="00C0077E" w:rsidRDefault="00FB5F14" w:rsidP="00FB5F14"/>
    <w:p w14:paraId="66E980FF" w14:textId="36AB2333" w:rsidR="00FB5F14" w:rsidRPr="00C0077E" w:rsidRDefault="00FB5F14" w:rsidP="00FB5F14">
      <w:r w:rsidRPr="00C0077E">
        <w:t xml:space="preserve">Utlegg, inklusive reise- og diettkostnader, dekkes bare i den grad de er avtalt. </w:t>
      </w:r>
      <w:r w:rsidR="00E23FC1">
        <w:t>Hvis reise- og diettkostnader er avtalt dekket, skal dette spesifiseres særskilt</w:t>
      </w:r>
      <w:r w:rsidR="006246CE">
        <w:t xml:space="preserve"> og dekkes etter statens gjeldende satser hvis ikke andre satser er avtalt</w:t>
      </w:r>
      <w:r w:rsidRPr="00C0077E">
        <w:t>. Reisetid faktureres bare hvis det er avtalt i bilag 7.</w:t>
      </w:r>
    </w:p>
    <w:p w14:paraId="27069FB0" w14:textId="77777777" w:rsidR="00FB5F14" w:rsidRPr="00C0077E" w:rsidRDefault="00FB5F14" w:rsidP="00FB5F14">
      <w:r w:rsidRPr="00C0077E">
        <w:t xml:space="preserve"> </w:t>
      </w:r>
    </w:p>
    <w:p w14:paraId="4428EFBD" w14:textId="4E799D41" w:rsidR="00FB5F14" w:rsidRPr="00C0077E" w:rsidRDefault="00FB5F14" w:rsidP="00FB5F14">
      <w:r w:rsidRPr="00C0077E">
        <w:t>Med mindre annet er angitt i bilag 7, er alle priser oppgitt</w:t>
      </w:r>
      <w:r w:rsidR="00725742">
        <w:t xml:space="preserve"> i norske kroner,</w:t>
      </w:r>
      <w:r w:rsidRPr="00C0077E">
        <w:t xml:space="preserve"> eksklusive merverdiavgift, men inkluderer toll og eventuelle andre avgifter. </w:t>
      </w:r>
    </w:p>
    <w:p w14:paraId="71820677" w14:textId="77777777" w:rsidR="00FB5F14" w:rsidRPr="00C0077E" w:rsidRDefault="00FB5F14" w:rsidP="00FB5F14"/>
    <w:p w14:paraId="243EF726" w14:textId="77777777" w:rsidR="00FB5F14" w:rsidRPr="00C0077E" w:rsidRDefault="00FB5F14" w:rsidP="00FB5F14">
      <w:pPr>
        <w:rPr>
          <w:rFonts w:cstheme="minorHAnsi"/>
        </w:rPr>
      </w:pPr>
      <w:r w:rsidRPr="00C0077E">
        <w:rPr>
          <w:rFonts w:cstheme="minorHAnsi"/>
        </w:rPr>
        <w:t>Hvis det etter Leverandørens vurdering bør foretas vedlikehold og service som ikke er dekket av den inngåtte avtalen, skal samtykke til dette på forhånd innhentes hos Kunden hvis vedlikeholdet skal faktureres i tillegg til det vederlaget som er satt opp i avtalen.</w:t>
      </w:r>
    </w:p>
    <w:p w14:paraId="1E9C2048" w14:textId="77777777" w:rsidR="00FB5F14" w:rsidRPr="00C0077E" w:rsidRDefault="00FB5F14" w:rsidP="00FB5F14"/>
    <w:p w14:paraId="668F3BD3" w14:textId="77777777" w:rsidR="00FB5F14" w:rsidRPr="00C0077E" w:rsidRDefault="00FB5F14" w:rsidP="00FB5F14">
      <w:pPr>
        <w:pStyle w:val="Overskrift2"/>
      </w:pPr>
      <w:bookmarkStart w:id="457" w:name="_Toc111799239"/>
      <w:bookmarkStart w:id="458" w:name="_Toc230170180"/>
      <w:r w:rsidRPr="00C0077E">
        <w:lastRenderedPageBreak/>
        <w:t>Fakturering</w:t>
      </w:r>
      <w:bookmarkEnd w:id="457"/>
      <w:bookmarkEnd w:id="458"/>
      <w:r w:rsidRPr="00C0077E">
        <w:t xml:space="preserve"> </w:t>
      </w:r>
    </w:p>
    <w:p w14:paraId="1FF70D68" w14:textId="77777777" w:rsidR="00FB5F14" w:rsidRPr="00C0077E" w:rsidRDefault="00FB5F14" w:rsidP="00FB5F14">
      <w:pPr>
        <w:rPr>
          <w:rFonts w:cstheme="minorHAnsi"/>
        </w:rPr>
      </w:pPr>
      <w:r w:rsidRPr="00C0077E">
        <w:rPr>
          <w:rFonts w:cstheme="minorHAnsi"/>
        </w:rPr>
        <w:t xml:space="preserve">Løpende vederlag forfaller etter faktura per 30 (tretti) dager, første gang ikke tidligere enn 30 (tretti) dager etter at vedlikeholdsavtalen har </w:t>
      </w:r>
      <w:proofErr w:type="gramStart"/>
      <w:r w:rsidRPr="00C0077E">
        <w:rPr>
          <w:rFonts w:cstheme="minorHAnsi"/>
        </w:rPr>
        <w:t>trådt</w:t>
      </w:r>
      <w:proofErr w:type="gramEnd"/>
      <w:r w:rsidRPr="00C0077E">
        <w:rPr>
          <w:rFonts w:cstheme="minorHAnsi"/>
        </w:rPr>
        <w:t xml:space="preserve"> i kraft.</w:t>
      </w:r>
    </w:p>
    <w:p w14:paraId="63CA1D01" w14:textId="77777777" w:rsidR="00FB5F14" w:rsidRPr="00C0077E" w:rsidRDefault="00FB5F14" w:rsidP="00FB5F14">
      <w:pPr>
        <w:rPr>
          <w:rFonts w:cstheme="minorHAnsi"/>
        </w:rPr>
      </w:pPr>
    </w:p>
    <w:p w14:paraId="5BC7A17A" w14:textId="77777777" w:rsidR="00FB5F14" w:rsidRPr="00C0077E" w:rsidRDefault="00FB5F14" w:rsidP="00FB5F14">
      <w:pPr>
        <w:rPr>
          <w:rFonts w:cstheme="minorHAnsi"/>
        </w:rPr>
      </w:pPr>
      <w:r w:rsidRPr="00C0077E">
        <w:rPr>
          <w:rFonts w:cstheme="minorHAnsi"/>
        </w:rPr>
        <w:t>Hvis spesielle pris- og/eller betalingsvilkår skal gjelde for denne avtalen, skal det være oppgitt i bilag 7.</w:t>
      </w:r>
    </w:p>
    <w:p w14:paraId="148AB7AA" w14:textId="77777777" w:rsidR="00FB5F14" w:rsidRPr="00C0077E" w:rsidRDefault="00FB5F14" w:rsidP="00FB5F14"/>
    <w:p w14:paraId="28B4AF47" w14:textId="77777777" w:rsidR="00FB5F14" w:rsidRPr="00C0077E" w:rsidRDefault="00FB5F14" w:rsidP="00FB5F14">
      <w:r w:rsidRPr="00C0077E">
        <w:t>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6B50B50" w14:textId="77777777" w:rsidR="00FB5F14" w:rsidRPr="00C0077E" w:rsidRDefault="00FB5F14" w:rsidP="00FB5F14"/>
    <w:p w14:paraId="5A7FD1B4" w14:textId="77777777" w:rsidR="00FB5F14" w:rsidRPr="00C0077E" w:rsidRDefault="00FB5F14" w:rsidP="00FB5F14">
      <w:pPr>
        <w:rPr>
          <w:rFonts w:cstheme="minorHAnsi"/>
        </w:rPr>
      </w:pPr>
      <w:r w:rsidRPr="00C0077E">
        <w:rPr>
          <w:rFonts w:cstheme="minorHAnsi"/>
        </w:rPr>
        <w:t>Er Kunden en offentlig virksomhet, er det et krav at Leverandøren bruker elektronisk faktura i godkjent standardformat i henhold til forskrift av 2. april 2019 om elektronisk faktura i offentlige anskaffelser.</w:t>
      </w:r>
    </w:p>
    <w:p w14:paraId="749CD7D4" w14:textId="77777777" w:rsidR="00FB5F14" w:rsidRPr="00C0077E" w:rsidRDefault="00FB5F14" w:rsidP="00FB5F14">
      <w:pPr>
        <w:rPr>
          <w:rFonts w:cstheme="minorHAnsi"/>
        </w:rPr>
      </w:pPr>
    </w:p>
    <w:p w14:paraId="4010E05E" w14:textId="77777777" w:rsidR="00FB5F14" w:rsidRPr="00C0077E" w:rsidRDefault="00FB5F14" w:rsidP="00FB5F14">
      <w:pPr>
        <w:rPr>
          <w:rFonts w:cstheme="minorHAnsi"/>
        </w:rPr>
      </w:pPr>
      <w:r w:rsidRPr="00C0077E">
        <w:rPr>
          <w:rFonts w:cstheme="minorHAnsi"/>
        </w:rPr>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627C55D5" w14:textId="77777777" w:rsidR="00FB5F14" w:rsidRPr="00C0077E" w:rsidRDefault="00FB5F14" w:rsidP="00FB5F14">
      <w:pPr>
        <w:rPr>
          <w:rFonts w:cstheme="minorHAnsi"/>
        </w:rPr>
      </w:pPr>
    </w:p>
    <w:p w14:paraId="56F5A47E" w14:textId="77777777" w:rsidR="00FB5F14" w:rsidRPr="00C0077E" w:rsidRDefault="00FB5F14" w:rsidP="00FB5F14">
      <w:pPr>
        <w:rPr>
          <w:rFonts w:cstheme="minorHAnsi"/>
        </w:rPr>
      </w:pPr>
      <w:r w:rsidRPr="00C0077E">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28B466FE" w14:textId="77777777" w:rsidR="00FB5F14" w:rsidRPr="00C0077E" w:rsidRDefault="00FB5F14" w:rsidP="00FB5F14">
      <w:pPr>
        <w:ind w:firstLine="709"/>
      </w:pPr>
    </w:p>
    <w:p w14:paraId="2BDFE35C" w14:textId="77777777" w:rsidR="00FB5F14" w:rsidRPr="00C0077E" w:rsidRDefault="00FB5F14" w:rsidP="00FB5F14">
      <w:pPr>
        <w:rPr>
          <w:rFonts w:cstheme="minorHAnsi"/>
        </w:rPr>
      </w:pPr>
      <w:r w:rsidRPr="00C0077E">
        <w:rPr>
          <w:rFonts w:cstheme="minorHAnsi"/>
        </w:rPr>
        <w:t>Leverandøren må selv bære eventuelle kostnader knyttet til elektronisk faktura.</w:t>
      </w:r>
    </w:p>
    <w:p w14:paraId="47220608" w14:textId="77777777" w:rsidR="00FB5F14" w:rsidRPr="00C0077E" w:rsidRDefault="00FB5F14" w:rsidP="00FB5F14"/>
    <w:p w14:paraId="7F4E30ED" w14:textId="77777777" w:rsidR="00FB5F14" w:rsidRPr="00C0077E" w:rsidRDefault="00FB5F14" w:rsidP="00FB5F14">
      <w:r w:rsidRPr="00C0077E">
        <w:t xml:space="preserve">Betalingsplan og øvrige betalingsvilkår </w:t>
      </w:r>
      <w:proofErr w:type="gramStart"/>
      <w:r w:rsidRPr="00C0077E">
        <w:t>fremgår</w:t>
      </w:r>
      <w:proofErr w:type="gramEnd"/>
      <w:r w:rsidRPr="00C0077E">
        <w:t xml:space="preserve"> av bilag 7.</w:t>
      </w:r>
    </w:p>
    <w:p w14:paraId="75B7F3FF" w14:textId="77777777" w:rsidR="00FB5F14" w:rsidRPr="00C0077E" w:rsidRDefault="00FB5F14" w:rsidP="00FB5F14"/>
    <w:p w14:paraId="2D18803D" w14:textId="77777777" w:rsidR="00FB5F14" w:rsidRPr="00C0077E" w:rsidRDefault="00FB5F14" w:rsidP="00FB5F14">
      <w:pPr>
        <w:pStyle w:val="Overskrift2"/>
      </w:pPr>
      <w:bookmarkStart w:id="459" w:name="_Toc111799240"/>
      <w:bookmarkStart w:id="460" w:name="_Toc230170181"/>
      <w:r w:rsidRPr="00C0077E">
        <w:t>Forsinkelsesrenter</w:t>
      </w:r>
      <w:bookmarkEnd w:id="459"/>
      <w:bookmarkEnd w:id="460"/>
    </w:p>
    <w:p w14:paraId="1FFC6EB7" w14:textId="77777777" w:rsidR="00FB5F14" w:rsidRPr="00C0077E" w:rsidRDefault="00FB5F14" w:rsidP="00FB5F14">
      <w:r w:rsidRPr="00C0077E">
        <w:t>Hvis Kunden ikke betaler til avtalt tid, har Leverandøren krav på rente av det beløp som er forfalt til betaling, i henhold til lov 17. desember 1976 nr. 100 om renter ved forsinket betaling m.m. (forsinkelsesrenteloven).</w:t>
      </w:r>
    </w:p>
    <w:p w14:paraId="3230320E" w14:textId="77777777" w:rsidR="00FB5F14" w:rsidRPr="00C0077E" w:rsidRDefault="00FB5F14" w:rsidP="00FB5F14"/>
    <w:p w14:paraId="7DFD192D" w14:textId="77777777" w:rsidR="00FB5F14" w:rsidRPr="00C0077E" w:rsidRDefault="00FB5F14" w:rsidP="00FB5F14">
      <w:pPr>
        <w:pStyle w:val="Overskrift2"/>
      </w:pPr>
      <w:bookmarkStart w:id="461" w:name="_Toc111799241"/>
      <w:bookmarkStart w:id="462" w:name="_Toc230170182"/>
      <w:r w:rsidRPr="00C0077E">
        <w:t>Betalingsmislighold</w:t>
      </w:r>
      <w:bookmarkEnd w:id="461"/>
      <w:bookmarkEnd w:id="462"/>
    </w:p>
    <w:p w14:paraId="71BBC83C" w14:textId="77777777" w:rsidR="00FB5F14" w:rsidRPr="00C0077E" w:rsidRDefault="00FB5F14" w:rsidP="00FB5F14">
      <w:r w:rsidRPr="00C0077E">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14:paraId="4BFD8D6C" w14:textId="77777777" w:rsidR="00FB5F14" w:rsidRPr="00C0077E" w:rsidRDefault="00FB5F14" w:rsidP="00FB5F14"/>
    <w:p w14:paraId="59274A2A" w14:textId="77777777" w:rsidR="00FB5F14" w:rsidRPr="00C0077E" w:rsidRDefault="00FB5F14" w:rsidP="00FB5F14">
      <w:r w:rsidRPr="00C0077E">
        <w:t>Heving kan ikke skje hvis Kunden gjør opp forfalt vederlag med tillegg av forsinkelsesrenter innen fristens utløp.</w:t>
      </w:r>
    </w:p>
    <w:p w14:paraId="5355169B" w14:textId="77777777" w:rsidR="00FB5F14" w:rsidRPr="00C0077E" w:rsidRDefault="00FB5F14" w:rsidP="00FB5F14"/>
    <w:p w14:paraId="025120FD" w14:textId="77777777" w:rsidR="00FB5F14" w:rsidRPr="00C0077E" w:rsidRDefault="00FB5F14" w:rsidP="00FB5F14">
      <w:pPr>
        <w:pStyle w:val="Overskrift2"/>
      </w:pPr>
      <w:bookmarkStart w:id="463" w:name="_Toc111799242"/>
      <w:bookmarkStart w:id="464" w:name="_Toc230170183"/>
      <w:r w:rsidRPr="00C0077E">
        <w:lastRenderedPageBreak/>
        <w:t>Prisendringer</w:t>
      </w:r>
      <w:bookmarkEnd w:id="463"/>
      <w:bookmarkEnd w:id="464"/>
    </w:p>
    <w:p w14:paraId="7D6B33DE" w14:textId="77777777" w:rsidR="00FB5F14" w:rsidRPr="00C0077E" w:rsidRDefault="00FB5F14" w:rsidP="00EF2FB3">
      <w:pPr>
        <w:pStyle w:val="Overskrift3"/>
      </w:pPr>
      <w:bookmarkStart w:id="465" w:name="_Toc111799243"/>
      <w:bookmarkStart w:id="466" w:name="_Toc230170184"/>
      <w:r w:rsidRPr="00C0077E">
        <w:t>Indeksregulering</w:t>
      </w:r>
      <w:bookmarkEnd w:id="465"/>
      <w:bookmarkEnd w:id="466"/>
    </w:p>
    <w:p w14:paraId="14B1C111" w14:textId="11E91F86" w:rsidR="00FB5F14" w:rsidRPr="00C0077E" w:rsidRDefault="00FB5F14" w:rsidP="00FB5F14">
      <w:r w:rsidRPr="00C0077E">
        <w:t>Timepris for tjenester</w:t>
      </w:r>
      <w:r w:rsidR="00D04BD1">
        <w:t>, løpende vederlag</w:t>
      </w:r>
      <w:r w:rsidR="00F3726D">
        <w:t xml:space="preserve"> og andre priser</w:t>
      </w:r>
      <w:r w:rsidRPr="00C0077E">
        <w:t xml:space="preserve"> kan endres ved hvert årsskifte tilsvarende økningen i Statistisk sentralbyrås konsumprisindeks (</w:t>
      </w:r>
      <w:r w:rsidR="008B4310">
        <w:t>hovedindeksen</w:t>
      </w:r>
      <w:r w:rsidRPr="00C0077E">
        <w:t>), første gang med utgangspunkt i indeksen for den måned avtalen ble inngått, med mindre annen indeks er avtalt i bilag 7.</w:t>
      </w:r>
    </w:p>
    <w:p w14:paraId="0248657F" w14:textId="77777777" w:rsidR="00FB5F14" w:rsidRPr="00C0077E" w:rsidRDefault="00FB5F14" w:rsidP="00FB5F14"/>
    <w:p w14:paraId="2E6A7515" w14:textId="77777777" w:rsidR="00FB5F14" w:rsidRPr="00C0077E" w:rsidRDefault="00FB5F14" w:rsidP="00EF2FB3">
      <w:pPr>
        <w:pStyle w:val="Overskrift3"/>
      </w:pPr>
      <w:bookmarkStart w:id="467" w:name="_Toc111799244"/>
      <w:bookmarkStart w:id="468" w:name="_Toc230170185"/>
      <w:r w:rsidRPr="00C0077E">
        <w:t>Endring av offentlige avgifter</w:t>
      </w:r>
      <w:bookmarkEnd w:id="467"/>
      <w:bookmarkEnd w:id="468"/>
    </w:p>
    <w:p w14:paraId="451A6618" w14:textId="77777777" w:rsidR="00FB5F14" w:rsidRPr="00C0077E" w:rsidRDefault="00FB5F14" w:rsidP="00FB5F14">
      <w:r w:rsidRPr="00C0077E">
        <w:t xml:space="preserve">Leverandørens priser kan også endres i den utstrekning regler eller vedtak for offentlige avgifter endres med virkning for Leverandørens vederlag eller kostnader. </w:t>
      </w:r>
      <w:bookmarkStart w:id="469" w:name="_Toc382559637"/>
      <w:bookmarkStart w:id="470" w:name="_Toc382559838"/>
      <w:bookmarkStart w:id="471" w:name="_Toc382560155"/>
      <w:bookmarkStart w:id="472" w:name="_Toc382564544"/>
      <w:bookmarkStart w:id="473" w:name="_Toc382571669"/>
      <w:bookmarkStart w:id="474" w:name="_Toc382712427"/>
      <w:bookmarkStart w:id="475" w:name="_Toc382719194"/>
      <w:bookmarkStart w:id="476" w:name="_Toc382883322"/>
      <w:bookmarkStart w:id="477" w:name="_Toc382888959"/>
      <w:bookmarkStart w:id="478" w:name="_Toc382889096"/>
      <w:bookmarkStart w:id="479" w:name="_Toc382890422"/>
      <w:bookmarkStart w:id="480" w:name="_Toc385664218"/>
      <w:bookmarkStart w:id="481" w:name="_Toc385815768"/>
      <w:bookmarkStart w:id="482" w:name="_Toc387825685"/>
      <w:bookmarkStart w:id="483" w:name="_Toc434131334"/>
      <w:bookmarkStart w:id="484" w:name="_Toc27205355"/>
      <w:r w:rsidRPr="00C0077E">
        <w:t>Leverandøren må fremme og dokumentere kravet skriftlig.</w:t>
      </w:r>
    </w:p>
    <w:p w14:paraId="20CB91CB" w14:textId="77777777" w:rsidR="00FB5F14" w:rsidRPr="00C0077E" w:rsidRDefault="00FB5F14" w:rsidP="00FB5F14">
      <w:pPr>
        <w:pStyle w:val="Overskrift1"/>
      </w:pPr>
      <w:bookmarkStart w:id="485" w:name="_Toc98818319"/>
      <w:bookmarkStart w:id="486" w:name="_Toc129506330"/>
      <w:bookmarkStart w:id="487" w:name="_Toc134700194"/>
      <w:bookmarkStart w:id="488" w:name="_Toc136153061"/>
      <w:bookmarkStart w:id="489" w:name="_Toc136170732"/>
      <w:bookmarkStart w:id="490" w:name="_Toc111799245"/>
      <w:bookmarkStart w:id="491" w:name="_Toc347667026"/>
      <w:bookmarkStart w:id="492" w:name="_Toc347830696"/>
      <w:bookmarkStart w:id="493" w:name="_Toc347831285"/>
      <w:bookmarkStart w:id="494" w:name="_Toc382559572"/>
      <w:bookmarkStart w:id="495" w:name="_Toc382559776"/>
      <w:bookmarkStart w:id="496" w:name="_Toc382560093"/>
      <w:bookmarkStart w:id="497" w:name="_Toc382564476"/>
      <w:bookmarkStart w:id="498" w:name="_Toc382571600"/>
      <w:bookmarkStart w:id="499" w:name="_Toc382712358"/>
      <w:bookmarkStart w:id="500" w:name="_Toc382719122"/>
      <w:bookmarkStart w:id="501" w:name="_Toc382883253"/>
      <w:bookmarkStart w:id="502" w:name="_Toc382888887"/>
      <w:bookmarkStart w:id="503" w:name="_Toc382889024"/>
      <w:bookmarkStart w:id="504" w:name="_Toc382890349"/>
      <w:bookmarkStart w:id="505" w:name="_Toc385664146"/>
      <w:bookmarkStart w:id="506" w:name="_Toc385815697"/>
      <w:bookmarkStart w:id="507" w:name="_Toc387825614"/>
      <w:bookmarkStart w:id="508" w:name="_Toc434131283"/>
      <w:bookmarkStart w:id="509" w:name="_Toc27205295"/>
      <w:bookmarkStart w:id="510" w:name="_Toc52089991"/>
      <w:bookmarkStart w:id="511" w:name="_Toc230170186"/>
      <w:r w:rsidRPr="00C0077E">
        <w:t>Eksterne rettslige krav, personvern og sikkerhet</w:t>
      </w:r>
      <w:bookmarkEnd w:id="485"/>
      <w:bookmarkEnd w:id="486"/>
      <w:bookmarkEnd w:id="487"/>
      <w:bookmarkEnd w:id="488"/>
      <w:bookmarkEnd w:id="489"/>
      <w:bookmarkEnd w:id="490"/>
      <w:bookmarkEnd w:id="511"/>
    </w:p>
    <w:p w14:paraId="3CA4E1E0" w14:textId="77777777" w:rsidR="00FB5F14" w:rsidRPr="00C0077E" w:rsidRDefault="00FB5F14" w:rsidP="00FB5F14">
      <w:pPr>
        <w:pStyle w:val="Overskrift2"/>
      </w:pPr>
      <w:bookmarkStart w:id="512" w:name="_Toc111799246"/>
      <w:bookmarkStart w:id="513" w:name="_Toc230170187"/>
      <w:r w:rsidRPr="00C0077E">
        <w:t>Eksterne rettslige krav og tiltak generelt</w:t>
      </w:r>
      <w:bookmarkEnd w:id="512"/>
      <w:bookmarkEnd w:id="513"/>
    </w:p>
    <w:p w14:paraId="1C7A3302" w14:textId="77777777" w:rsidR="00FB5F14" w:rsidRPr="00C0077E" w:rsidRDefault="00FB5F14" w:rsidP="00FB5F14">
      <w:r w:rsidRPr="00C0077E">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14:paraId="17038508" w14:textId="77777777" w:rsidR="00FB5F14" w:rsidRPr="00C0077E" w:rsidRDefault="00FB5F14" w:rsidP="00FB5F14"/>
    <w:p w14:paraId="7D134B4F" w14:textId="77777777" w:rsidR="00FB5F14" w:rsidRPr="00C0077E" w:rsidRDefault="00FB5F14" w:rsidP="00FB5F14">
      <w:r w:rsidRPr="00C0077E">
        <w:t xml:space="preserve">Leverandøren skal i bilag 2 beskrive hvordan Leverandøren ivaretar disse kravene gjennom sin løsning. </w:t>
      </w:r>
    </w:p>
    <w:p w14:paraId="683D19DF" w14:textId="77777777" w:rsidR="00FB5F14" w:rsidRPr="00C0077E" w:rsidRDefault="00FB5F14" w:rsidP="00FB5F14"/>
    <w:p w14:paraId="0B1669BD" w14:textId="77777777" w:rsidR="00FB5F14" w:rsidRPr="00C0077E" w:rsidRDefault="00FB5F14" w:rsidP="00FB5F14">
      <w:r w:rsidRPr="00C0077E">
        <w:t xml:space="preserve">Hver av partene har ansvar for å følge opp sine respektive plikter i henhold til slike rettslige krav. </w:t>
      </w:r>
    </w:p>
    <w:p w14:paraId="75E33672" w14:textId="77777777" w:rsidR="00FB5F14" w:rsidRPr="00C0077E" w:rsidRDefault="00FB5F14" w:rsidP="00FB5F14"/>
    <w:p w14:paraId="28ACBBDC" w14:textId="77777777" w:rsidR="00FB5F14" w:rsidRPr="00C0077E" w:rsidRDefault="00FB5F14" w:rsidP="00FB5F14">
      <w:r w:rsidRPr="00C0077E">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05AFB7EC" w14:textId="77777777" w:rsidR="00FB5F14" w:rsidRPr="00C0077E" w:rsidRDefault="00FB5F14" w:rsidP="00FB5F14"/>
    <w:p w14:paraId="5A2B0DE1" w14:textId="2CEAC96C" w:rsidR="00FB5F14" w:rsidRPr="00C0077E" w:rsidRDefault="00FB5F14" w:rsidP="00D5586B">
      <w:pPr>
        <w:pStyle w:val="Overskrift2"/>
      </w:pPr>
      <w:bookmarkStart w:id="514" w:name="_Toc507581776"/>
      <w:bookmarkStart w:id="515" w:name="_Toc111799247"/>
      <w:bookmarkStart w:id="516" w:name="_Toc230170188"/>
      <w:r w:rsidRPr="00C0077E">
        <w:t>Informasjonssikkerhet</w:t>
      </w:r>
      <w:bookmarkEnd w:id="514"/>
      <w:bookmarkEnd w:id="515"/>
      <w:bookmarkEnd w:id="516"/>
    </w:p>
    <w:p w14:paraId="40C05F7C" w14:textId="038EA76E" w:rsidR="00FB5F14" w:rsidRPr="00C0077E" w:rsidRDefault="00FB5F14" w:rsidP="00FB5F14">
      <w:r w:rsidRPr="00C0077E">
        <w:t>Leverandøren skal iverksette forholdsmessige tiltak for å ivareta krav til informasjonssikkerhet i forbindelse med</w:t>
      </w:r>
      <w:r w:rsidR="008B40AD">
        <w:t xml:space="preserve"> sin</w:t>
      </w:r>
      <w:r w:rsidRPr="00C0077E">
        <w:t xml:space="preserve"> gjennomføring av denne Avtalen.</w:t>
      </w:r>
    </w:p>
    <w:p w14:paraId="14012FB9" w14:textId="77777777" w:rsidR="008E000C" w:rsidRDefault="00FB5F14" w:rsidP="00FB5F14">
      <w:r w:rsidRPr="00C0077E">
        <w:t>Dette innebærer at Leverandøren skal iverksette forholdsmessige tiltak for å sikre konfidensialitet av Kundens data, samt iverksette tiltak for å sikre</w:t>
      </w:r>
      <w:r w:rsidR="00A808E4">
        <w:t xml:space="preserve"> mot utilsiktet innsyn i data eller at data </w:t>
      </w:r>
      <w:r w:rsidRPr="00C0077E">
        <w:t xml:space="preserve">kommer på avveie. </w:t>
      </w:r>
      <w:r w:rsidR="00F86948">
        <w:t xml:space="preserve">Som utilsiktet innsyn anses også tilgang fra ansatte hos Leverandøren eller andre som ikke har behov for tilgang til dataene i sitt arbeid for Kunden. </w:t>
      </w:r>
    </w:p>
    <w:p w14:paraId="1D1ABE49" w14:textId="77777777" w:rsidR="008E000C" w:rsidRDefault="008E000C" w:rsidP="00FB5F14"/>
    <w:p w14:paraId="2F1BDD5B" w14:textId="5E133993" w:rsidR="00FB5F14" w:rsidRPr="00C0077E" w:rsidRDefault="00FB5F14" w:rsidP="00FB5F14">
      <w:r w:rsidRPr="00C0077E">
        <w:t>Leverandøren skal iverksette forholdsmessige tiltak</w:t>
      </w:r>
      <w:r w:rsidR="00CC4F3F">
        <w:t xml:space="preserve"> som gjør at Leverandøren ved gjennomføring av sine leveransen ikke utilsiktet endrer </w:t>
      </w:r>
      <w:r w:rsidR="00602B12">
        <w:t>eller</w:t>
      </w:r>
      <w:r w:rsidR="00CC4F3F">
        <w:t xml:space="preserve"> sletter</w:t>
      </w:r>
      <w:r w:rsidR="000B42D7">
        <w:t xml:space="preserve"> data i Kundens </w:t>
      </w:r>
      <w:r w:rsidR="000B42D7">
        <w:lastRenderedPageBreak/>
        <w:t>systemer</w:t>
      </w:r>
      <w:r w:rsidR="00602B12">
        <w:t>,</w:t>
      </w:r>
      <w:r w:rsidR="000B42D7">
        <w:t xml:space="preserve"> samt ikke øke</w:t>
      </w:r>
      <w:r w:rsidR="00602B12">
        <w:t>r</w:t>
      </w:r>
      <w:r w:rsidR="000B42D7">
        <w:t xml:space="preserve"> risikoen for angrep av virus og annen skadevoldende programvare i disse systemene.</w:t>
      </w:r>
    </w:p>
    <w:p w14:paraId="5B07C692" w14:textId="77777777" w:rsidR="00FB5F14" w:rsidRPr="00C0077E" w:rsidRDefault="00FB5F14" w:rsidP="00FB5F14"/>
    <w:p w14:paraId="5459B910" w14:textId="17DC85E7" w:rsidR="00FB5F14" w:rsidRPr="00C0077E" w:rsidRDefault="00602B12" w:rsidP="00FB5F14">
      <w:r>
        <w:t xml:space="preserve">I den utstrekning Leverandøren gir underleverandører tilgang til Kundens data, skal Leverandøren sørge for at det etableres tilsvarende forpliktelse for disse som </w:t>
      </w:r>
      <w:r w:rsidR="00D033B3">
        <w:t xml:space="preserve">det som følger av denne bestemmelsen. </w:t>
      </w:r>
    </w:p>
    <w:p w14:paraId="111D757B" w14:textId="77777777" w:rsidR="00FB5F14" w:rsidRPr="00C0077E" w:rsidRDefault="00FB5F14" w:rsidP="00FB5F14"/>
    <w:p w14:paraId="40A23B73" w14:textId="692F359D" w:rsidR="00FB5F14" w:rsidRDefault="00FB5F14" w:rsidP="00FB5F14">
      <w:r w:rsidRPr="00C0077E">
        <w:t>Har Kunden nærmere krav til hvordan informasjonssikkerheten skal ivaretas fra Leverandørens side, har Kunden angitt dette i bilag 1.</w:t>
      </w:r>
    </w:p>
    <w:p w14:paraId="5D9F68F4" w14:textId="77777777" w:rsidR="008118BD" w:rsidRPr="00C0077E" w:rsidRDefault="008118BD" w:rsidP="00FB5F14"/>
    <w:p w14:paraId="2ACF7B67" w14:textId="77777777" w:rsidR="00FB5F14" w:rsidRPr="00C0077E" w:rsidRDefault="00FB5F14" w:rsidP="00FB5F14">
      <w:pPr>
        <w:pStyle w:val="Overskrift2"/>
      </w:pPr>
      <w:bookmarkStart w:id="517" w:name="_Toc507581777"/>
      <w:bookmarkStart w:id="518" w:name="_Toc111799250"/>
      <w:bookmarkStart w:id="519" w:name="_Toc230170189"/>
      <w:r w:rsidRPr="00C0077E">
        <w:t>Personopplysninger</w:t>
      </w:r>
      <w:bookmarkEnd w:id="517"/>
      <w:bookmarkEnd w:id="518"/>
      <w:bookmarkEnd w:id="519"/>
    </w:p>
    <w:p w14:paraId="74BDE2F9" w14:textId="77777777" w:rsidR="00FB5F14" w:rsidRPr="00C0077E" w:rsidRDefault="00FB5F14" w:rsidP="00EF2FB3">
      <w:pPr>
        <w:pStyle w:val="Overskrift3"/>
      </w:pPr>
      <w:bookmarkStart w:id="520" w:name="_Toc59012498"/>
      <w:bookmarkStart w:id="521" w:name="_Toc68639211"/>
      <w:bookmarkStart w:id="522" w:name="_Toc111799251"/>
      <w:bookmarkStart w:id="523" w:name="_Toc230170190"/>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r w:rsidRPr="00C0077E">
        <w:t>Plikt til å inngå databehandleravtale</w:t>
      </w:r>
      <w:bookmarkEnd w:id="520"/>
      <w:bookmarkEnd w:id="521"/>
      <w:bookmarkEnd w:id="522"/>
      <w:bookmarkEnd w:id="523"/>
    </w:p>
    <w:p w14:paraId="33B97261" w14:textId="77777777" w:rsidR="00FB5F14" w:rsidRPr="00C0077E" w:rsidRDefault="00FB5F14" w:rsidP="00FB5F14">
      <w:pPr>
        <w:rPr>
          <w:rFonts w:cstheme="minorHAnsi"/>
        </w:rPr>
      </w:pPr>
      <w:r w:rsidRPr="00C0077E">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6C65B9E5" w14:textId="77777777" w:rsidR="00FB5F14" w:rsidRPr="00C0077E" w:rsidRDefault="00FB5F14" w:rsidP="00FB5F14">
      <w:pPr>
        <w:rPr>
          <w:rFonts w:cstheme="minorHAnsi"/>
        </w:rPr>
      </w:pPr>
    </w:p>
    <w:p w14:paraId="15996B0C" w14:textId="5D6665D7" w:rsidR="00FB5F14" w:rsidRPr="00C0077E" w:rsidRDefault="00FB5F14" w:rsidP="00FB5F14">
      <w:pPr>
        <w:rPr>
          <w:rFonts w:cstheme="minorHAnsi"/>
        </w:rPr>
      </w:pPr>
      <w:r w:rsidRPr="00C0077E">
        <w:rPr>
          <w:rFonts w:cstheme="minorHAnsi"/>
        </w:rPr>
        <w:t>Utkast til databehandleravtale er vedlagt som bilag 11.</w:t>
      </w:r>
      <w:r w:rsidR="003B7C4A">
        <w:rPr>
          <w:rFonts w:cstheme="minorHAnsi"/>
        </w:rPr>
        <w:t xml:space="preserve"> </w:t>
      </w:r>
      <w:r w:rsidR="008B4AEF">
        <w:rPr>
          <w:rFonts w:cstheme="minorHAnsi"/>
        </w:rPr>
        <w:t>Dersom egen databehandleravtale inngås mellom programvareprodusenten og Kunden, skal dette eksplisitt angis i bilag 10, og databehandleravtalen som inngår som del av standardvilkår for vedlikehold av tredjepartsprogramvare gjelder.</w:t>
      </w:r>
    </w:p>
    <w:p w14:paraId="39AC71B8" w14:textId="77777777" w:rsidR="00FB5F14" w:rsidRPr="00C0077E" w:rsidRDefault="00FB5F14" w:rsidP="00FB5F14">
      <w:pPr>
        <w:rPr>
          <w:rFonts w:cstheme="minorHAnsi"/>
        </w:rPr>
      </w:pPr>
    </w:p>
    <w:p w14:paraId="279368D3" w14:textId="77777777" w:rsidR="00FB5F14" w:rsidRPr="00C0077E" w:rsidRDefault="00FB5F14" w:rsidP="00FB5F14">
      <w:pPr>
        <w:rPr>
          <w:rFonts w:cstheme="minorHAnsi"/>
        </w:rPr>
      </w:pPr>
      <w:r w:rsidRPr="00C0077E">
        <w:rPr>
          <w:rFonts w:cstheme="minorHAnsi"/>
        </w:rPr>
        <w:t xml:space="preserve">Databehandleravtale må være inngått før behandlingen av personopplysninger påbegynnes. </w:t>
      </w:r>
    </w:p>
    <w:p w14:paraId="5D293D58" w14:textId="77777777" w:rsidR="00FB5F14" w:rsidRPr="00C0077E" w:rsidRDefault="00FB5F14" w:rsidP="00FB5F14"/>
    <w:p w14:paraId="122338E1" w14:textId="77777777" w:rsidR="00FB5F14" w:rsidRPr="00C0077E" w:rsidRDefault="00FB5F14" w:rsidP="00EF2FB3">
      <w:pPr>
        <w:pStyle w:val="Overskrift3"/>
      </w:pPr>
      <w:bookmarkStart w:id="524" w:name="_Toc39846069"/>
      <w:bookmarkStart w:id="525" w:name="_Toc59012500"/>
      <w:bookmarkStart w:id="526" w:name="_Toc68639213"/>
      <w:bookmarkStart w:id="527" w:name="_Toc111799252"/>
      <w:bookmarkStart w:id="528" w:name="_Toc230170191"/>
      <w:r w:rsidRPr="00C0077E">
        <w:t>Øvrige plikter</w:t>
      </w:r>
      <w:bookmarkEnd w:id="524"/>
      <w:bookmarkEnd w:id="525"/>
      <w:bookmarkEnd w:id="526"/>
      <w:bookmarkEnd w:id="527"/>
      <w:bookmarkEnd w:id="528"/>
    </w:p>
    <w:p w14:paraId="6C49D665" w14:textId="470ADF0F" w:rsidR="00FB5F14" w:rsidRPr="00C0077E" w:rsidRDefault="00FB5F14" w:rsidP="00BC21FC">
      <w:pPr>
        <w:pStyle w:val="Overskrift4"/>
        <w:rPr>
          <w:lang w:val="nb-NO"/>
        </w:rPr>
      </w:pPr>
      <w:r w:rsidRPr="00C0077E">
        <w:rPr>
          <w:lang w:val="nb-NO"/>
        </w:rPr>
        <w:t>Generelt</w:t>
      </w:r>
    </w:p>
    <w:p w14:paraId="67B2C58B" w14:textId="53E90AEB" w:rsidR="00FB5F14" w:rsidRPr="00C0077E" w:rsidRDefault="00FB5F14" w:rsidP="00FB5F14">
      <w:r w:rsidRPr="00C0077E">
        <w:t xml:space="preserve">Personopplysninger som behandles under denne Avtalen kan ikke overlates til andre for lagring, bearbeidelse eller sletting uten at det på forhånd er innhentet særlig eller generell skriftlig tillatelse til dette fra Kunden. </w:t>
      </w:r>
      <w:r w:rsidR="0010163A">
        <w:t xml:space="preserve">Forhåndsgodkjente underleverandører </w:t>
      </w:r>
      <w:proofErr w:type="gramStart"/>
      <w:r w:rsidR="0010163A">
        <w:t>fremkommer</w:t>
      </w:r>
      <w:proofErr w:type="gramEnd"/>
      <w:r w:rsidR="0010163A">
        <w:t xml:space="preserve"> i bilag 6.</w:t>
      </w:r>
    </w:p>
    <w:p w14:paraId="50515237" w14:textId="77777777" w:rsidR="00FB5F14" w:rsidRPr="00C0077E" w:rsidRDefault="00FB5F14" w:rsidP="00FB5F14"/>
    <w:p w14:paraId="5ACBF753" w14:textId="77777777" w:rsidR="00FB5F14" w:rsidRPr="00C0077E" w:rsidRDefault="00FB5F14" w:rsidP="00FB5F14">
      <w:r w:rsidRPr="00C0077E">
        <w:t xml:space="preserve">Leverandøren skal sørge for at eventuelle underleverandører Leverandøren benytter, og som behandler personopplysninger, påtar seg tilsvarende forpliktelser som i dette punktet. </w:t>
      </w:r>
    </w:p>
    <w:p w14:paraId="5DDC01D8" w14:textId="77777777" w:rsidR="00FB5F14" w:rsidRPr="00C0077E" w:rsidRDefault="00FB5F14" w:rsidP="00FB5F14"/>
    <w:p w14:paraId="5C3F9B60" w14:textId="77777777" w:rsidR="00FB5F14" w:rsidRPr="00C0077E" w:rsidRDefault="00FB5F14" w:rsidP="00FB5F14">
      <w:r w:rsidRPr="00C0077E">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0F389EE6" w14:textId="1141FC34" w:rsidR="00FB5F14" w:rsidRPr="00C0077E" w:rsidRDefault="00FB5F14" w:rsidP="00645C85">
      <w:pPr>
        <w:pStyle w:val="Overskrift4"/>
        <w:rPr>
          <w:lang w:val="nb-NO"/>
        </w:rPr>
      </w:pPr>
      <w:r w:rsidRPr="00C0077E">
        <w:rPr>
          <w:lang w:val="nb-NO"/>
        </w:rPr>
        <w:t>Erstatning som skyldes overtredelse av personvernforordningen</w:t>
      </w:r>
    </w:p>
    <w:p w14:paraId="137A9B20" w14:textId="77777777" w:rsidR="00726941" w:rsidRDefault="00FB5F14" w:rsidP="00FB5F14">
      <w:r w:rsidRPr="00C0077E">
        <w:t xml:space="preserve">Partenes erstatningsansvar for skade som rammer den registrerte eller andre fysiske personer og som skyldes overtredelse av personvernforordningen (forordning 2016/679), personopplysningsloven med forskrifter eller annet regelverk som </w:t>
      </w:r>
      <w:r w:rsidRPr="00C0077E">
        <w:lastRenderedPageBreak/>
        <w:t>gjennomfører personvernforordningen, følger bestemmelsene i personvernforordningen artikkel 82.</w:t>
      </w:r>
      <w:r w:rsidR="00160CBA">
        <w:t xml:space="preserve"> </w:t>
      </w:r>
    </w:p>
    <w:p w14:paraId="00799048" w14:textId="77777777" w:rsidR="00726941" w:rsidRDefault="00726941" w:rsidP="00FB5F14"/>
    <w:p w14:paraId="1F533E92" w14:textId="619DDECF" w:rsidR="00FB5F14" w:rsidRPr="00C0077E" w:rsidRDefault="00FB5F14" w:rsidP="00FB5F14">
      <w:r w:rsidRPr="00C0077E">
        <w:t xml:space="preserve">Erstatningsbegrensningen i punkt </w:t>
      </w:r>
      <w:r w:rsidRPr="00C0077E">
        <w:fldChar w:fldCharType="begin"/>
      </w:r>
      <w:r w:rsidRPr="00C0077E">
        <w:instrText xml:space="preserve"> REF _Ref67410586 \r \h </w:instrText>
      </w:r>
      <w:r w:rsidRPr="00C0077E">
        <w:fldChar w:fldCharType="separate"/>
      </w:r>
      <w:r w:rsidRPr="00C0077E">
        <w:t>9.</w:t>
      </w:r>
      <w:r w:rsidR="00160CBA">
        <w:t>5</w:t>
      </w:r>
      <w:r w:rsidRPr="00C0077E">
        <w:t>.2</w:t>
      </w:r>
      <w:r w:rsidRPr="00C0077E">
        <w:fldChar w:fldCharType="end"/>
      </w:r>
      <w:r w:rsidRPr="00C0077E">
        <w:t xml:space="preserve"> kommer ikke til anvendelse for ansvar som følger av personvernforordningen artikkel 82. </w:t>
      </w:r>
    </w:p>
    <w:p w14:paraId="57942215" w14:textId="77777777" w:rsidR="00FB5F14" w:rsidRPr="00C0077E" w:rsidRDefault="00FB5F14" w:rsidP="00FB5F14"/>
    <w:p w14:paraId="68EC5E90" w14:textId="77777777" w:rsidR="00FB5F14" w:rsidRPr="00C0077E" w:rsidRDefault="00FB5F14" w:rsidP="00FB5F14">
      <w:pPr>
        <w:rPr>
          <w:rFonts w:cstheme="minorHAnsi"/>
        </w:rPr>
      </w:pPr>
      <w:r w:rsidRPr="00C0077E">
        <w:t>partene er hver for seg ansvarlige for overtredelsesgebyr ilagt i henhold til personvernforordningens art. 83.</w:t>
      </w:r>
    </w:p>
    <w:p w14:paraId="4EF49979" w14:textId="77777777" w:rsidR="00FB5F14" w:rsidRPr="00C0077E" w:rsidRDefault="00FB5F14" w:rsidP="00FB5F14">
      <w:pPr>
        <w:pStyle w:val="Overskrift1"/>
      </w:pPr>
      <w:bookmarkStart w:id="529" w:name="_Toc111799253"/>
      <w:bookmarkStart w:id="530" w:name="_Toc230170192"/>
      <w:r w:rsidRPr="00C0077E">
        <w:t>Eiendoms- og disposisjonsrett</w:t>
      </w:r>
      <w:bookmarkEnd w:id="529"/>
      <w:bookmarkEnd w:id="530"/>
    </w:p>
    <w:p w14:paraId="18B084A9" w14:textId="77777777" w:rsidR="00FB5F14" w:rsidRPr="00C0077E" w:rsidRDefault="00FB5F14" w:rsidP="00FB5F14">
      <w:pPr>
        <w:pStyle w:val="Overskrift2"/>
      </w:pPr>
      <w:bookmarkStart w:id="531" w:name="_Toc111799254"/>
      <w:bookmarkStart w:id="532" w:name="_Toc347667037"/>
      <w:bookmarkStart w:id="533" w:name="_Toc347830707"/>
      <w:bookmarkStart w:id="534" w:name="_Toc347831296"/>
      <w:bookmarkStart w:id="535" w:name="_Toc382559624"/>
      <w:bookmarkStart w:id="536" w:name="_Toc382559825"/>
      <w:bookmarkStart w:id="537" w:name="_Toc382560142"/>
      <w:bookmarkStart w:id="538" w:name="_Toc382564531"/>
      <w:bookmarkStart w:id="539" w:name="_Toc382571656"/>
      <w:bookmarkStart w:id="540" w:name="_Toc382712414"/>
      <w:bookmarkStart w:id="541" w:name="_Toc382719181"/>
      <w:bookmarkStart w:id="542" w:name="_Toc382883309"/>
      <w:bookmarkStart w:id="543" w:name="_Toc382888947"/>
      <w:bookmarkStart w:id="544" w:name="_Toc382889084"/>
      <w:bookmarkStart w:id="545" w:name="_Toc382890409"/>
      <w:bookmarkStart w:id="546" w:name="_Toc385664205"/>
      <w:bookmarkStart w:id="547" w:name="_Toc385815755"/>
      <w:bookmarkStart w:id="548" w:name="_Toc387825672"/>
      <w:bookmarkStart w:id="549" w:name="_Toc434131332"/>
      <w:bookmarkStart w:id="550" w:name="_Toc27205353"/>
      <w:bookmarkStart w:id="551" w:name="_Toc230170193"/>
      <w:r w:rsidRPr="00C0077E">
        <w:t>Eiendomsrett til utstyr</w:t>
      </w:r>
      <w:bookmarkEnd w:id="531"/>
      <w:bookmarkEnd w:id="551"/>
    </w:p>
    <w:p w14:paraId="46DE08BB" w14:textId="77777777" w:rsidR="00FB5F14" w:rsidRPr="00C0077E" w:rsidRDefault="00FB5F14" w:rsidP="00FB5F14">
      <w:pPr>
        <w:rPr>
          <w:rFonts w:cstheme="minorHAnsi"/>
        </w:rPr>
      </w:pPr>
      <w:r w:rsidRPr="00C0077E">
        <w:rPr>
          <w:rFonts w:cstheme="minorHAnsi"/>
        </w:rPr>
        <w:t xml:space="preserve">Kunden får samme rett til nytt utstyr som leveres etter denne avtalen, som til det opprinnelige utstyret dersom ikke annet er avtalt i bilag 7. </w:t>
      </w:r>
    </w:p>
    <w:p w14:paraId="4F01D6C2" w14:textId="77777777" w:rsidR="00FB5F14" w:rsidRPr="00C0077E" w:rsidRDefault="00FB5F14" w:rsidP="00FB5F14"/>
    <w:p w14:paraId="1498AEBD" w14:textId="77777777" w:rsidR="00FB5F14" w:rsidRPr="00C0077E" w:rsidRDefault="00FB5F14" w:rsidP="00FB5F14">
      <w:pPr>
        <w:pStyle w:val="Overskrift2"/>
      </w:pPr>
      <w:bookmarkStart w:id="552" w:name="_Toc39846075"/>
      <w:bookmarkStart w:id="553" w:name="_Toc59012506"/>
      <w:bookmarkStart w:id="554" w:name="_Toc68639219"/>
      <w:bookmarkStart w:id="555" w:name="_Toc111799255"/>
      <w:bookmarkStart w:id="556" w:name="_Toc230170194"/>
      <w:r w:rsidRPr="00C0077E">
        <w:t>Rettigheter til data</w:t>
      </w:r>
      <w:bookmarkEnd w:id="552"/>
      <w:bookmarkEnd w:id="553"/>
      <w:bookmarkEnd w:id="554"/>
      <w:bookmarkEnd w:id="555"/>
      <w:bookmarkEnd w:id="556"/>
    </w:p>
    <w:p w14:paraId="40744F78" w14:textId="77777777" w:rsidR="00FB5F14" w:rsidRPr="00C0077E" w:rsidRDefault="00FB5F14" w:rsidP="00FB5F14">
      <w:r w:rsidRPr="00C0077E">
        <w:t xml:space="preserve">Kunden (og dennes rettighetsgivere) beholder rettighetene til alle data som samles inn, overføres, bearbeides, lagres eller på annen måte behandles i henhold til denne Avtalen. Det samme gjelder resultatet av behandling av slike data. </w:t>
      </w:r>
    </w:p>
    <w:p w14:paraId="49197B05" w14:textId="77777777" w:rsidR="00FB5F14" w:rsidRPr="00C0077E" w:rsidRDefault="00FB5F14" w:rsidP="00FB5F14"/>
    <w:p w14:paraId="604318FF" w14:textId="2AA278A4" w:rsidR="009B2217" w:rsidRPr="00C0077E" w:rsidRDefault="00FB5F14" w:rsidP="00FB5F14">
      <w:r w:rsidRPr="00C0077E">
        <w:t>Leverandøren har tilgang til data som nevnt ovenfor utelukkende i den utstrekning som er nødvendig for at Leverandøren skal kunne oppfylle sine forpliktelser i henhold til Avtalen.</w:t>
      </w:r>
    </w:p>
    <w:p w14:paraId="6F2F9498" w14:textId="77777777" w:rsidR="00FB5F14" w:rsidRPr="00C0077E" w:rsidRDefault="00FB5F14" w:rsidP="00FB5F14"/>
    <w:p w14:paraId="0F6489A0" w14:textId="77777777" w:rsidR="00FB5F14" w:rsidRPr="00C0077E" w:rsidRDefault="00FB5F14" w:rsidP="00FB5F14">
      <w:r w:rsidRPr="00C0077E">
        <w:t>Leverandøren har ikke under noen omstendighet rett til å utøve tilbakeholdsrett i Kundens data.</w:t>
      </w:r>
    </w:p>
    <w:p w14:paraId="1F008316" w14:textId="77777777" w:rsidR="00FB5F14" w:rsidRPr="00C0077E" w:rsidRDefault="00FB5F14" w:rsidP="00FB5F14"/>
    <w:p w14:paraId="71B1B32A" w14:textId="77777777" w:rsidR="00FB5F14" w:rsidRPr="00C0077E" w:rsidRDefault="00FB5F14" w:rsidP="00FB5F14">
      <w:pPr>
        <w:pStyle w:val="Overskrift2"/>
      </w:pPr>
      <w:bookmarkStart w:id="557" w:name="_Toc153682114"/>
      <w:bookmarkStart w:id="558" w:name="_Toc201048254"/>
      <w:bookmarkStart w:id="559" w:name="_Toc201051145"/>
      <w:bookmarkStart w:id="560" w:name="_Toc111799256"/>
      <w:bookmarkStart w:id="561" w:name="_Toc230170195"/>
      <w:r w:rsidRPr="00C0077E">
        <w:t>Disposisjonsrett til programvare</w:t>
      </w:r>
      <w:bookmarkEnd w:id="557"/>
      <w:bookmarkEnd w:id="558"/>
      <w:bookmarkEnd w:id="559"/>
      <w:r w:rsidRPr="00C0077E">
        <w:t>, dokumentasjon med videre</w:t>
      </w:r>
      <w:bookmarkEnd w:id="560"/>
      <w:bookmarkEnd w:id="561"/>
    </w:p>
    <w:p w14:paraId="493339BC" w14:textId="77777777" w:rsidR="00FB5F14" w:rsidRPr="00C0077E" w:rsidRDefault="00FB5F14" w:rsidP="00EF2FB3">
      <w:pPr>
        <w:pStyle w:val="Overskrift3"/>
      </w:pPr>
      <w:bookmarkStart w:id="562" w:name="_Toc111799257"/>
      <w:bookmarkStart w:id="563" w:name="_Toc230170196"/>
      <w:r w:rsidRPr="00C0077E">
        <w:t>Disposisjonsrett</w:t>
      </w:r>
      <w:bookmarkEnd w:id="562"/>
      <w:bookmarkEnd w:id="563"/>
    </w:p>
    <w:p w14:paraId="4D3AB54A" w14:textId="77777777" w:rsidR="00FB5F14" w:rsidRPr="00C0077E" w:rsidRDefault="00FB5F14" w:rsidP="00FB5F14">
      <w:pPr>
        <w:rPr>
          <w:rFonts w:cstheme="minorHAnsi"/>
        </w:rPr>
      </w:pPr>
      <w:r w:rsidRPr="00C0077E">
        <w:rPr>
          <w:rFonts w:cstheme="minorHAnsi"/>
        </w:rPr>
        <w:t xml:space="preserve">Kunden har disposisjonsrett til programvare i samsvar med inngått avtale om disposisjonsrett. Hvis vedlikehold blir utført ved at et program skiftes ut, får Kunden samme rettigheter til det nye programmet som til det som blir skiftet ut. </w:t>
      </w:r>
    </w:p>
    <w:p w14:paraId="6049C979" w14:textId="77777777" w:rsidR="00FB5F14" w:rsidRPr="00C0077E" w:rsidRDefault="00FB5F14" w:rsidP="00FB5F14">
      <w:pPr>
        <w:rPr>
          <w:rFonts w:cstheme="minorHAnsi"/>
        </w:rPr>
      </w:pPr>
    </w:p>
    <w:p w14:paraId="09C30EE3" w14:textId="77777777" w:rsidR="00FB5F14" w:rsidRPr="00C0077E" w:rsidRDefault="00FB5F14" w:rsidP="00FB5F14">
      <w:pPr>
        <w:rPr>
          <w:rFonts w:cstheme="minorHAnsi"/>
        </w:rPr>
      </w:pPr>
      <w:r w:rsidRPr="00C0077E">
        <w:rPr>
          <w:rFonts w:cstheme="minorHAnsi"/>
        </w:rPr>
        <w:t xml:space="preserve">Kunden får disposisjonsrett til dokumentasjon og rapporter som Kunden mottar i samsvar med inngått avtale om disposisjonsrett. </w:t>
      </w:r>
    </w:p>
    <w:p w14:paraId="1B1ECB78" w14:textId="77777777" w:rsidR="00FB5F14" w:rsidRPr="00C0077E" w:rsidRDefault="00FB5F14" w:rsidP="00FB5F14">
      <w:pPr>
        <w:rPr>
          <w:rFonts w:cstheme="minorHAnsi"/>
        </w:rPr>
      </w:pPr>
    </w:p>
    <w:p w14:paraId="07708C7F" w14:textId="77777777" w:rsidR="00FB5F14" w:rsidRPr="00C0077E" w:rsidRDefault="00FB5F14" w:rsidP="00FB5F14">
      <w:pPr>
        <w:rPr>
          <w:rFonts w:cstheme="minorHAnsi"/>
        </w:rPr>
      </w:pPr>
      <w:r w:rsidRPr="00C0077E">
        <w:rPr>
          <w:rFonts w:cstheme="minorHAnsi"/>
        </w:rPr>
        <w:t>Hvis slik avtale ikke foreligger, får Kunden den disposisjonsrett som er nødvendig for å benytte dokumentasjonen i egen virksomhet, og for nødvendig samarbeid med Kundens kontraktsparter. Når dokumentasjon og rapporter oppdateres, får Kunden rett til den oppdaterte dokumentasjonen eller rapporten tilsvarende den opprinnelige.</w:t>
      </w:r>
    </w:p>
    <w:p w14:paraId="03CA85B5" w14:textId="77777777" w:rsidR="00FB5F14" w:rsidRPr="00C0077E" w:rsidRDefault="00FB5F14" w:rsidP="00FB5F14"/>
    <w:p w14:paraId="0B78329F" w14:textId="77777777" w:rsidR="00FB5F14" w:rsidRPr="00C0077E" w:rsidRDefault="00FB5F14" w:rsidP="00EF2FB3">
      <w:pPr>
        <w:pStyle w:val="Overskrift3"/>
      </w:pPr>
      <w:bookmarkStart w:id="564" w:name="_Toc531604895"/>
      <w:bookmarkStart w:id="565" w:name="_Toc111799258"/>
      <w:bookmarkStart w:id="566" w:name="_Toc230170197"/>
      <w:r w:rsidRPr="00C0077E">
        <w:lastRenderedPageBreak/>
        <w:t>Utvidet disposisjonsrett til endringer og programvareutvidelser som utvikles for Kunden</w:t>
      </w:r>
      <w:bookmarkEnd w:id="564"/>
      <w:bookmarkEnd w:id="565"/>
      <w:bookmarkEnd w:id="566"/>
    </w:p>
    <w:p w14:paraId="1D3AA447" w14:textId="77777777" w:rsidR="00FB5F14" w:rsidRPr="00C0077E" w:rsidRDefault="00FB5F14" w:rsidP="00FB5F14">
      <w:pPr>
        <w:rPr>
          <w:rFonts w:cstheme="minorHAnsi"/>
        </w:rPr>
      </w:pPr>
      <w:r w:rsidRPr="00C0077E">
        <w:rPr>
          <w:rFonts w:cstheme="minorHAnsi"/>
        </w:rPr>
        <w:t xml:space="preserve">Kunden får en </w:t>
      </w:r>
      <w:proofErr w:type="spellStart"/>
      <w:r w:rsidRPr="00C0077E">
        <w:rPr>
          <w:rFonts w:cstheme="minorHAnsi"/>
        </w:rPr>
        <w:t>tidsubegrenset</w:t>
      </w:r>
      <w:proofErr w:type="spellEnd"/>
      <w:r w:rsidRPr="00C0077E">
        <w:rPr>
          <w:rFonts w:cstheme="minorHAnsi"/>
        </w:rPr>
        <w:t xml:space="preserve">, vederlagsfri og ikke-eksklusiv rett til å utnytte endringer og programvareutvidelser som utvikles eller tilpasses spesielt for Kunden (utvidet disposisjonsrett) i henhold til denne avtalen. </w:t>
      </w:r>
    </w:p>
    <w:p w14:paraId="6DBCF934" w14:textId="77777777" w:rsidR="00FB5F14" w:rsidRPr="00C0077E" w:rsidRDefault="00FB5F14" w:rsidP="00FB5F14">
      <w:pPr>
        <w:rPr>
          <w:rFonts w:cstheme="minorHAnsi"/>
        </w:rPr>
      </w:pPr>
    </w:p>
    <w:p w14:paraId="05B12FB0" w14:textId="77777777" w:rsidR="00FB5F14" w:rsidRPr="00C0077E" w:rsidRDefault="00FB5F14" w:rsidP="00FB5F14">
      <w:pPr>
        <w:rPr>
          <w:rFonts w:cstheme="minorHAnsi"/>
        </w:rPr>
      </w:pPr>
      <w:r w:rsidRPr="00C0077E">
        <w:rPr>
          <w:rFonts w:cstheme="minorHAnsi"/>
        </w:rPr>
        <w:t xml:space="preserve">Utvidet disposisjonsrett omfatter rett til å bruke, kopiere, modifisere og videreutvikle tilpasningene, enten selv eller ved hjelp av tredjepart. Kunden har rett til å gi tilsvarende utvidet disposisjonsrett til annen offentlig virksomhet. </w:t>
      </w:r>
    </w:p>
    <w:p w14:paraId="797F26B6" w14:textId="77777777" w:rsidR="00FB5F14" w:rsidRPr="00C0077E" w:rsidRDefault="00FB5F14" w:rsidP="00FB5F14">
      <w:pPr>
        <w:rPr>
          <w:rFonts w:cstheme="minorHAnsi"/>
        </w:rPr>
      </w:pPr>
    </w:p>
    <w:p w14:paraId="1DFD01AA" w14:textId="77777777" w:rsidR="00FB5F14" w:rsidRPr="00C0077E" w:rsidRDefault="00FB5F14" w:rsidP="00FB5F14">
      <w:r w:rsidRPr="00C0077E">
        <w:rPr>
          <w:rFonts w:cstheme="minorHAnsi"/>
        </w:rPr>
        <w:t>Kildekode med tilhørende spesifikasjoner og dokumentasjon av utvikling og tilpasningene skal overleveres til Kunden innen 10 (ti) virkedager etter at endringen eller programvareutvidelsen er godkjent av Kunden, med mindre annet er avtalt i det enkelte tilfellet.</w:t>
      </w:r>
    </w:p>
    <w:p w14:paraId="0E359FD1" w14:textId="77777777" w:rsidR="00FB5F14" w:rsidRPr="00C0077E" w:rsidRDefault="00FB5F14" w:rsidP="00FB5F14">
      <w:pPr>
        <w:pStyle w:val="Overskrift1"/>
      </w:pPr>
      <w:bookmarkStart w:id="567" w:name="_Toc202782426"/>
      <w:bookmarkStart w:id="568" w:name="_Toc202782581"/>
      <w:bookmarkStart w:id="569" w:name="_Toc202783823"/>
      <w:bookmarkStart w:id="570" w:name="_Toc203905510"/>
      <w:bookmarkStart w:id="571" w:name="_Toc130118270"/>
      <w:bookmarkStart w:id="572" w:name="_Toc130697494"/>
      <w:bookmarkStart w:id="573" w:name="_Toc130732349"/>
      <w:bookmarkStart w:id="574" w:name="_Toc130118271"/>
      <w:bookmarkStart w:id="575" w:name="_Toc130697495"/>
      <w:bookmarkStart w:id="576" w:name="_Toc130732350"/>
      <w:bookmarkStart w:id="577" w:name="_Toc111799259"/>
      <w:bookmarkStart w:id="578" w:name="_Toc230170198"/>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67"/>
      <w:bookmarkEnd w:id="568"/>
      <w:bookmarkEnd w:id="569"/>
      <w:bookmarkEnd w:id="570"/>
      <w:bookmarkEnd w:id="571"/>
      <w:bookmarkEnd w:id="572"/>
      <w:bookmarkEnd w:id="573"/>
      <w:bookmarkEnd w:id="574"/>
      <w:bookmarkEnd w:id="575"/>
      <w:bookmarkEnd w:id="576"/>
      <w:r w:rsidRPr="00C0077E">
        <w:t>Mislighold</w:t>
      </w:r>
      <w:bookmarkStart w:id="579" w:name="_Toc382571684"/>
      <w:bookmarkStart w:id="580" w:name="_Toc382712442"/>
      <w:bookmarkStart w:id="581" w:name="_Toc382719209"/>
      <w:bookmarkStart w:id="582" w:name="_Toc382883337"/>
      <w:bookmarkStart w:id="583" w:name="_Toc382888974"/>
      <w:bookmarkStart w:id="584" w:name="_Toc382889111"/>
      <w:bookmarkStart w:id="585" w:name="_Toc382890437"/>
      <w:bookmarkStart w:id="586" w:name="_Toc385664233"/>
      <w:bookmarkStart w:id="587" w:name="_Toc385815783"/>
      <w:bookmarkStart w:id="588" w:name="_Toc387825700"/>
      <w:bookmarkStart w:id="589" w:name="_Toc27205365"/>
      <w:bookmarkEnd w:id="577"/>
      <w:bookmarkEnd w:id="578"/>
    </w:p>
    <w:p w14:paraId="3A40CC39" w14:textId="77777777" w:rsidR="00FB5F14" w:rsidRPr="00C0077E" w:rsidRDefault="00FB5F14" w:rsidP="00FB5F14">
      <w:pPr>
        <w:pStyle w:val="Overskrift2"/>
      </w:pPr>
      <w:bookmarkStart w:id="590" w:name="_Toc27203118"/>
      <w:bookmarkStart w:id="591" w:name="_Toc27204300"/>
      <w:bookmarkStart w:id="592" w:name="_Toc27204458"/>
      <w:bookmarkStart w:id="593" w:name="_Toc114459915"/>
      <w:bookmarkStart w:id="594" w:name="_Toc120952920"/>
      <w:bookmarkStart w:id="595" w:name="_Toc120952971"/>
      <w:bookmarkStart w:id="596" w:name="_Toc120953047"/>
      <w:bookmarkStart w:id="597" w:name="_Toc120953221"/>
      <w:bookmarkStart w:id="598" w:name="_Toc120953298"/>
      <w:bookmarkStart w:id="599" w:name="_Toc120953351"/>
      <w:bookmarkStart w:id="600" w:name="_Toc134700229"/>
      <w:bookmarkStart w:id="601" w:name="_Toc136061395"/>
      <w:bookmarkStart w:id="602" w:name="_Toc136153110"/>
      <w:bookmarkStart w:id="603" w:name="_Toc136170781"/>
      <w:bookmarkStart w:id="604" w:name="_Toc139680159"/>
      <w:bookmarkStart w:id="605" w:name="_Toc146424384"/>
      <w:bookmarkStart w:id="606" w:name="_Toc111799260"/>
      <w:bookmarkStart w:id="607" w:name="_Toc230170199"/>
      <w:r w:rsidRPr="00C0077E">
        <w:t>Hva som anses som mislighold</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2E7827E" w14:textId="77777777" w:rsidR="00FB5F14" w:rsidRPr="00C0077E" w:rsidRDefault="00FB5F14" w:rsidP="00EF2FB3">
      <w:pPr>
        <w:pStyle w:val="Overskrift3"/>
      </w:pPr>
      <w:bookmarkStart w:id="608" w:name="_Toc111799261"/>
      <w:bookmarkStart w:id="609" w:name="_Toc230170200"/>
      <w:r w:rsidRPr="00C0077E">
        <w:t>Leverandørens mislighold</w:t>
      </w:r>
      <w:bookmarkEnd w:id="608"/>
      <w:bookmarkEnd w:id="609"/>
    </w:p>
    <w:p w14:paraId="6686092B" w14:textId="6E73F0A7" w:rsidR="00FB5F14" w:rsidRPr="00C0077E" w:rsidRDefault="00FB5F14" w:rsidP="00FB5F14">
      <w:r w:rsidRPr="00C0077E">
        <w:t>Det foreligger mislighold fra Leverandørens side hvis Leveransen ikke er i samsvar med det som er avtalt og/eller Leverandøren unnlater å oppfylle sine</w:t>
      </w:r>
      <w:r w:rsidR="009D4DF0">
        <w:t xml:space="preserve"> øvrige</w:t>
      </w:r>
      <w:r w:rsidRPr="00C0077E">
        <w:t xml:space="preserve"> plikter i henhold til denne Avtalen. </w:t>
      </w:r>
    </w:p>
    <w:p w14:paraId="3F1A97F4" w14:textId="77777777" w:rsidR="00FB5F14" w:rsidRPr="00C0077E" w:rsidRDefault="00FB5F14" w:rsidP="00FB5F14"/>
    <w:p w14:paraId="7A44439A" w14:textId="77777777" w:rsidR="00FB5F14" w:rsidRPr="00C0077E" w:rsidRDefault="00FB5F14" w:rsidP="00FB5F14">
      <w:r w:rsidRPr="00C0077E">
        <w:t>Vesentlig mislighold foreligger når Leveransen og/eller andre forhold som Leverandøren i henhold til denne Avtalen har ansvar for, avviker vesentlig fra det som er avtalt eller er vesentlig forsinket.</w:t>
      </w:r>
    </w:p>
    <w:p w14:paraId="27E27497" w14:textId="77777777" w:rsidR="00FB5F14" w:rsidRPr="00C0077E" w:rsidRDefault="00FB5F14" w:rsidP="00FB5F14"/>
    <w:p w14:paraId="359F9242" w14:textId="4CE406CC" w:rsidR="00FB5F14" w:rsidRPr="00C0077E" w:rsidRDefault="00FB5F14" w:rsidP="00FB5F14">
      <w:r w:rsidRPr="00C0077E">
        <w:rPr>
          <w:rFonts w:cstheme="minorHAnsi"/>
        </w:rPr>
        <w:t>Det foreligger ikke mislighold dersom situasjonen skyldes Kundens forhold eller force majeure, se punkt 1</w:t>
      </w:r>
      <w:r w:rsidR="003242E6">
        <w:rPr>
          <w:rFonts w:cstheme="minorHAnsi"/>
        </w:rPr>
        <w:t>0</w:t>
      </w:r>
      <w:r w:rsidRPr="00C0077E">
        <w:rPr>
          <w:rFonts w:cstheme="minorHAnsi"/>
        </w:rPr>
        <w:t>.4.</w:t>
      </w:r>
    </w:p>
    <w:p w14:paraId="45BAB9CE" w14:textId="77777777" w:rsidR="00FB5F14" w:rsidRPr="00C0077E" w:rsidRDefault="00FB5F14" w:rsidP="00FB5F14">
      <w:pPr>
        <w:pStyle w:val="Dato"/>
      </w:pPr>
    </w:p>
    <w:p w14:paraId="2776E6C9" w14:textId="77777777" w:rsidR="00FB5F14" w:rsidRPr="00C0077E" w:rsidRDefault="00FB5F14" w:rsidP="00FB5F14">
      <w:r w:rsidRPr="00C0077E">
        <w:t>Kunden skal reklamere skriftlig uten ugrunnet opphold etter at misligholdet er oppdaget eller burde vært oppdaget.</w:t>
      </w:r>
    </w:p>
    <w:p w14:paraId="1780636C" w14:textId="77777777" w:rsidR="00FB5F14" w:rsidRPr="00C0077E" w:rsidRDefault="00FB5F14" w:rsidP="00FB5F14"/>
    <w:p w14:paraId="3372D4C4" w14:textId="77777777" w:rsidR="00FB5F14" w:rsidRPr="00C0077E" w:rsidRDefault="00FB5F14" w:rsidP="00EF2FB3">
      <w:pPr>
        <w:pStyle w:val="Overskrift3"/>
      </w:pPr>
      <w:bookmarkStart w:id="610" w:name="_Toc111799262"/>
      <w:bookmarkStart w:id="611" w:name="_Toc230170201"/>
      <w:r w:rsidRPr="00C0077E">
        <w:t>Kundens mislighold</w:t>
      </w:r>
      <w:bookmarkEnd w:id="610"/>
      <w:bookmarkEnd w:id="611"/>
    </w:p>
    <w:p w14:paraId="57593553" w14:textId="77777777" w:rsidR="00FB5F14" w:rsidRPr="00C0077E" w:rsidRDefault="00FB5F14" w:rsidP="00FB5F14">
      <w:r w:rsidRPr="00C0077E">
        <w:t>Det foreligger mislighold fra Kundens side hvis Kunden ikke oppfyller sine plikter i henhold til denne Avtalen.</w:t>
      </w:r>
    </w:p>
    <w:p w14:paraId="145F8DFE" w14:textId="77777777" w:rsidR="00FB5F14" w:rsidRPr="00C0077E" w:rsidRDefault="00FB5F14" w:rsidP="00FB5F14"/>
    <w:p w14:paraId="30D6FEC6" w14:textId="77777777" w:rsidR="00FB5F14" w:rsidRPr="00C0077E" w:rsidRDefault="00FB5F14" w:rsidP="00FB5F14">
      <w:r w:rsidRPr="00C0077E">
        <w:t>Det foreligger likevel ikke mislighold hvis situasjonen skyldes Leverandørens forhold eller force majeure.</w:t>
      </w:r>
    </w:p>
    <w:p w14:paraId="42F8BFEE" w14:textId="77777777" w:rsidR="00FB5F14" w:rsidRPr="00C0077E" w:rsidRDefault="00FB5F14" w:rsidP="00FB5F14"/>
    <w:p w14:paraId="5BE7EAAC" w14:textId="77777777" w:rsidR="00FB5F14" w:rsidRPr="00C0077E" w:rsidRDefault="00FB5F14" w:rsidP="00FB5F14">
      <w:r w:rsidRPr="00C0077E">
        <w:t>Leverandøren skal reklamere skriftlig uten ugrunnet opphold etter at misligholdet er oppdaget eller burde vært oppdaget.</w:t>
      </w:r>
    </w:p>
    <w:p w14:paraId="6B22A0D3" w14:textId="77777777" w:rsidR="00FB5F14" w:rsidRPr="00C0077E" w:rsidRDefault="00FB5F14" w:rsidP="00FB5F14"/>
    <w:p w14:paraId="2A809E6A" w14:textId="77777777" w:rsidR="00FB5F14" w:rsidRPr="00C0077E" w:rsidRDefault="00FB5F14" w:rsidP="00FB5F14">
      <w:pPr>
        <w:pStyle w:val="Overskrift2"/>
      </w:pPr>
      <w:bookmarkStart w:id="612" w:name="_Toc136061396"/>
      <w:bookmarkStart w:id="613" w:name="_Toc136153111"/>
      <w:bookmarkStart w:id="614" w:name="_Toc136170782"/>
      <w:bookmarkStart w:id="615" w:name="_Toc139680160"/>
      <w:bookmarkStart w:id="616" w:name="_Toc146424385"/>
      <w:bookmarkStart w:id="617" w:name="_Toc111799263"/>
      <w:bookmarkStart w:id="618" w:name="OLE_LINK2"/>
      <w:bookmarkStart w:id="619" w:name="_Toc27203119"/>
      <w:bookmarkStart w:id="620" w:name="_Toc27204301"/>
      <w:bookmarkStart w:id="621" w:name="_Toc27204459"/>
      <w:bookmarkStart w:id="622" w:name="_Toc114459916"/>
      <w:bookmarkStart w:id="623" w:name="_Toc120952921"/>
      <w:bookmarkStart w:id="624" w:name="_Toc120952972"/>
      <w:bookmarkStart w:id="625" w:name="_Toc120953048"/>
      <w:bookmarkStart w:id="626" w:name="_Toc120953222"/>
      <w:bookmarkStart w:id="627" w:name="_Toc120953299"/>
      <w:bookmarkStart w:id="628" w:name="_Toc120953352"/>
      <w:bookmarkStart w:id="629" w:name="_Toc230170202"/>
      <w:r w:rsidRPr="00C0077E">
        <w:lastRenderedPageBreak/>
        <w:t>Varslingsplikt</w:t>
      </w:r>
      <w:bookmarkEnd w:id="612"/>
      <w:bookmarkEnd w:id="613"/>
      <w:bookmarkEnd w:id="614"/>
      <w:bookmarkEnd w:id="615"/>
      <w:bookmarkEnd w:id="616"/>
      <w:bookmarkEnd w:id="617"/>
      <w:bookmarkEnd w:id="629"/>
    </w:p>
    <w:p w14:paraId="234A0161" w14:textId="77777777" w:rsidR="00FB5F14" w:rsidRPr="00C0077E" w:rsidRDefault="00FB5F14" w:rsidP="00EF2FB3">
      <w:pPr>
        <w:pStyle w:val="Overskrift3"/>
      </w:pPr>
      <w:bookmarkStart w:id="630" w:name="_Toc39846082"/>
      <w:bookmarkStart w:id="631" w:name="_Toc59012515"/>
      <w:bookmarkStart w:id="632" w:name="_Toc68639228"/>
      <w:bookmarkStart w:id="633" w:name="_Toc111799264"/>
      <w:bookmarkStart w:id="634" w:name="_Toc230170203"/>
      <w:r w:rsidRPr="00C0077E">
        <w:t>Leverandørens varslingsplikt</w:t>
      </w:r>
      <w:bookmarkEnd w:id="630"/>
      <w:bookmarkEnd w:id="631"/>
      <w:bookmarkEnd w:id="632"/>
      <w:bookmarkEnd w:id="633"/>
      <w:bookmarkEnd w:id="634"/>
    </w:p>
    <w:p w14:paraId="6923BAE8" w14:textId="77777777" w:rsidR="00FB5F14" w:rsidRPr="00C0077E" w:rsidRDefault="00FB5F14" w:rsidP="00FB5F14">
      <w:pPr>
        <w:rPr>
          <w:rFonts w:cstheme="minorHAnsi"/>
        </w:rPr>
      </w:pPr>
      <w:r w:rsidRPr="00C0077E">
        <w:rPr>
          <w:rFonts w:cstheme="minorHAnsi"/>
        </w:rPr>
        <w:t>Hvis Leverandøren ikke kan oppfylle sine plikter som avtalt, skal Leverandøren så raskt som mulig gi Kunden skriftlig varsel om dette.</w:t>
      </w:r>
    </w:p>
    <w:p w14:paraId="1AC639DD" w14:textId="77777777" w:rsidR="00FB5F14" w:rsidRPr="00C0077E" w:rsidRDefault="00FB5F14" w:rsidP="00FB5F14"/>
    <w:p w14:paraId="41A6961F" w14:textId="77777777" w:rsidR="00FB5F14" w:rsidRPr="00C0077E" w:rsidRDefault="00FB5F14" w:rsidP="00FB5F14">
      <w:r w:rsidRPr="00C0077E">
        <w:t>Varselet skal angi årsak til problemet og så vidt mulig angi når de ulike delene av leveransen vil bli levert eller gjort tilgjengelig. Tilsvarende gjelder hvis det må antas ytterligere forsinkelser etter at første varsel er gitt.</w:t>
      </w:r>
    </w:p>
    <w:p w14:paraId="2ED9FE00" w14:textId="77777777" w:rsidR="00FB5F14" w:rsidRPr="00C0077E" w:rsidRDefault="00FB5F14" w:rsidP="00FB5F14"/>
    <w:p w14:paraId="7BF21E90" w14:textId="77777777" w:rsidR="00FB5F14" w:rsidRPr="00C0077E" w:rsidRDefault="00FB5F14" w:rsidP="00EF2FB3">
      <w:pPr>
        <w:pStyle w:val="Overskrift3"/>
      </w:pPr>
      <w:bookmarkStart w:id="635" w:name="_Toc39846083"/>
      <w:bookmarkStart w:id="636" w:name="_Toc59012516"/>
      <w:bookmarkStart w:id="637" w:name="_Toc68639229"/>
      <w:bookmarkStart w:id="638" w:name="_Toc111799265"/>
      <w:bookmarkStart w:id="639" w:name="_Toc230170204"/>
      <w:r w:rsidRPr="00C0077E">
        <w:t>Kundens varslingsplikt</w:t>
      </w:r>
      <w:bookmarkEnd w:id="635"/>
      <w:bookmarkEnd w:id="636"/>
      <w:bookmarkEnd w:id="637"/>
      <w:bookmarkEnd w:id="638"/>
      <w:bookmarkEnd w:id="639"/>
    </w:p>
    <w:p w14:paraId="128B6EFB" w14:textId="77777777" w:rsidR="00FB5F14" w:rsidRPr="00C0077E" w:rsidRDefault="00FB5F14" w:rsidP="00FB5F14">
      <w:r w:rsidRPr="00C0077E">
        <w:t>Hvis Kunden ikke kan overholde sine plikter etter Avtalen, skal Kunden så raskt som mulig gi Leverandøren skriftlig varsel om dette.</w:t>
      </w:r>
    </w:p>
    <w:p w14:paraId="0A2D3F9F" w14:textId="77777777" w:rsidR="00FB5F14" w:rsidRPr="00C0077E" w:rsidRDefault="00FB5F14" w:rsidP="00FB5F14"/>
    <w:p w14:paraId="04EE5F3A" w14:textId="77777777" w:rsidR="00FB5F14" w:rsidRPr="00C0077E" w:rsidRDefault="00FB5F14" w:rsidP="00FB5F14">
      <w:pPr>
        <w:rPr>
          <w:lang w:eastAsia="nb-NO"/>
        </w:rPr>
      </w:pPr>
      <w:r w:rsidRPr="00C0077E">
        <w:t>Varselet skal angi årsak til problemet og så vidt mulig angi når Kunden igjen kan overholde avtalte plikter. Tilsvarende gjelder hvis det må antas ytterligere forsinkelser etter at første varsel er gitt.</w:t>
      </w:r>
    </w:p>
    <w:bookmarkEnd w:id="618"/>
    <w:p w14:paraId="47C7EAD8" w14:textId="77777777" w:rsidR="00FB5F14" w:rsidRPr="00C0077E" w:rsidRDefault="00FB5F14" w:rsidP="00FB5F14"/>
    <w:p w14:paraId="5B8931D7" w14:textId="77777777" w:rsidR="00FB5F14" w:rsidRPr="00C0077E" w:rsidRDefault="00FB5F14" w:rsidP="00FB5F14">
      <w:pPr>
        <w:pStyle w:val="Overskrift2"/>
      </w:pPr>
      <w:bookmarkStart w:id="640" w:name="_Toc134700231"/>
      <w:bookmarkStart w:id="641" w:name="_Toc136061397"/>
      <w:bookmarkStart w:id="642" w:name="_Toc136153113"/>
      <w:bookmarkStart w:id="643" w:name="_Toc136170784"/>
      <w:bookmarkStart w:id="644" w:name="_Toc139680162"/>
      <w:bookmarkStart w:id="645" w:name="_Toc146424387"/>
      <w:bookmarkStart w:id="646" w:name="_Toc111799266"/>
      <w:bookmarkStart w:id="647" w:name="_Toc230170205"/>
      <w:r w:rsidRPr="00C0077E">
        <w:t>Avhjelp</w:t>
      </w:r>
      <w:bookmarkEnd w:id="619"/>
      <w:bookmarkEnd w:id="620"/>
      <w:bookmarkEnd w:id="621"/>
      <w:bookmarkEnd w:id="622"/>
      <w:bookmarkEnd w:id="623"/>
      <w:bookmarkEnd w:id="624"/>
      <w:bookmarkEnd w:id="625"/>
      <w:bookmarkEnd w:id="626"/>
      <w:bookmarkEnd w:id="627"/>
      <w:bookmarkEnd w:id="628"/>
      <w:bookmarkEnd w:id="640"/>
      <w:bookmarkEnd w:id="641"/>
      <w:bookmarkEnd w:id="642"/>
      <w:bookmarkEnd w:id="643"/>
      <w:bookmarkEnd w:id="644"/>
      <w:bookmarkEnd w:id="645"/>
      <w:r w:rsidRPr="00C0077E">
        <w:t xml:space="preserve"> av mislighold</w:t>
      </w:r>
      <w:bookmarkEnd w:id="646"/>
      <w:bookmarkEnd w:id="647"/>
    </w:p>
    <w:p w14:paraId="3949E8FC" w14:textId="77777777" w:rsidR="00FB5F14" w:rsidRPr="00C0077E" w:rsidRDefault="00FB5F14" w:rsidP="00EF2FB3">
      <w:pPr>
        <w:pStyle w:val="Overskrift3"/>
      </w:pPr>
      <w:bookmarkStart w:id="648" w:name="_Toc111799267"/>
      <w:bookmarkStart w:id="649" w:name="_Toc230170206"/>
      <w:r w:rsidRPr="00C0077E">
        <w:t>Leverandørens avhjelp av mislighold</w:t>
      </w:r>
      <w:bookmarkEnd w:id="648"/>
      <w:bookmarkEnd w:id="649"/>
    </w:p>
    <w:p w14:paraId="637BEA41" w14:textId="77777777" w:rsidR="00FB5F14" w:rsidRPr="00C0077E" w:rsidRDefault="00FB5F14" w:rsidP="00FB5F14">
      <w:r w:rsidRPr="00C0077E">
        <w:t xml:space="preserve">Leverandøren skal påbegynne og gjennomføre arbeidet med å avhjelpe Leverandørens mislighold uten ugrunnet opphold. </w:t>
      </w:r>
    </w:p>
    <w:p w14:paraId="23D6B03C" w14:textId="77777777" w:rsidR="00FB5F14" w:rsidRPr="00C0077E" w:rsidRDefault="00FB5F14" w:rsidP="00FB5F14"/>
    <w:p w14:paraId="7E33A17E" w14:textId="3153884C" w:rsidR="00FB5F14" w:rsidRPr="00C0077E" w:rsidRDefault="00FB5F14" w:rsidP="00FB5F14">
      <w:r w:rsidRPr="00C0077E">
        <w:t xml:space="preserve">Det er et mål for avhjelpen, at Leveransen, eller andre forpliktelser som Leverandøren har ansvaret for i henhold til denne Avtalen, skal oppfylle de avtalte krav og spesifikasjoner og </w:t>
      </w:r>
      <w:proofErr w:type="gramStart"/>
      <w:r w:rsidRPr="00C0077E">
        <w:t>for øvrig</w:t>
      </w:r>
      <w:proofErr w:type="gramEnd"/>
      <w:r w:rsidRPr="00C0077E">
        <w:t xml:space="preserve"> være i henhold til det som er avtalt. </w:t>
      </w:r>
    </w:p>
    <w:p w14:paraId="1DC76BB7" w14:textId="77777777" w:rsidR="00FB5F14" w:rsidRPr="00C0077E" w:rsidRDefault="00FB5F14" w:rsidP="00FB5F14"/>
    <w:p w14:paraId="067C1896" w14:textId="77777777" w:rsidR="00FB5F14" w:rsidRPr="00C0077E" w:rsidRDefault="00FB5F14" w:rsidP="00EF2FB3">
      <w:pPr>
        <w:pStyle w:val="Overskrift3"/>
      </w:pPr>
      <w:bookmarkStart w:id="650" w:name="_Toc111799268"/>
      <w:bookmarkStart w:id="651" w:name="_Toc230170207"/>
      <w:r w:rsidRPr="00C0077E">
        <w:t>Kundens avhjelp av mislighold</w:t>
      </w:r>
      <w:bookmarkEnd w:id="650"/>
      <w:bookmarkEnd w:id="651"/>
    </w:p>
    <w:p w14:paraId="61C7E272" w14:textId="77777777" w:rsidR="00FB5F14" w:rsidRPr="00C0077E" w:rsidRDefault="00FB5F14" w:rsidP="00FB5F14">
      <w:r w:rsidRPr="00C0077E">
        <w:t xml:space="preserve">Kunden skal påbegynne og gjennomføre arbeidet med å avhjelpe Kundens mislighold uten ugrunnet opphold. </w:t>
      </w:r>
    </w:p>
    <w:p w14:paraId="4C4712D8" w14:textId="77777777" w:rsidR="00FB5F14" w:rsidRPr="00C0077E" w:rsidRDefault="00FB5F14" w:rsidP="00FB5F14"/>
    <w:p w14:paraId="5DAAC3BB" w14:textId="77777777" w:rsidR="00FB5F14" w:rsidRPr="00C0077E" w:rsidRDefault="00FB5F14" w:rsidP="00FB5F14">
      <w:pPr>
        <w:rPr>
          <w:rFonts w:cstheme="minorHAnsi"/>
        </w:rPr>
      </w:pPr>
      <w:r w:rsidRPr="00C0077E">
        <w:rPr>
          <w:rFonts w:cstheme="minorHAnsi"/>
        </w:rPr>
        <w:t xml:space="preserve">Kunden er ansvarlig for å avhjelpe misligholdet på en slik måte at forhold som Kunden er ansvarlig for i henhold til denne Avtale, bringes i overensstemmelse med det som er avtalt. </w:t>
      </w:r>
    </w:p>
    <w:p w14:paraId="7B23BFE9" w14:textId="77777777" w:rsidR="00FB5F14" w:rsidRPr="00C0077E" w:rsidRDefault="00FB5F14" w:rsidP="00FB5F14"/>
    <w:p w14:paraId="25864BD3" w14:textId="77777777" w:rsidR="00FB5F14" w:rsidRPr="00C0077E" w:rsidRDefault="00FB5F14" w:rsidP="00FB5F14">
      <w:pPr>
        <w:pStyle w:val="Overskrift2"/>
      </w:pPr>
      <w:bookmarkStart w:id="652" w:name="_Toc27203122"/>
      <w:bookmarkStart w:id="653" w:name="_Toc27204304"/>
      <w:bookmarkStart w:id="654" w:name="_Toc27204462"/>
      <w:bookmarkStart w:id="655" w:name="_Toc114459919"/>
      <w:bookmarkStart w:id="656" w:name="_Toc120952923"/>
      <w:bookmarkStart w:id="657" w:name="_Toc120952974"/>
      <w:bookmarkStart w:id="658" w:name="_Toc120953050"/>
      <w:bookmarkStart w:id="659" w:name="_Toc120953224"/>
      <w:bookmarkStart w:id="660" w:name="_Toc120953301"/>
      <w:bookmarkStart w:id="661" w:name="_Toc120953354"/>
      <w:bookmarkStart w:id="662" w:name="_Toc134700232"/>
      <w:bookmarkStart w:id="663" w:name="_Toc136061398"/>
      <w:bookmarkStart w:id="664" w:name="_Toc136153114"/>
      <w:bookmarkStart w:id="665" w:name="_Toc136170785"/>
      <w:bookmarkStart w:id="666" w:name="_Toc139680163"/>
      <w:bookmarkStart w:id="667" w:name="_Toc146424388"/>
      <w:bookmarkStart w:id="668" w:name="_Toc111799269"/>
      <w:bookmarkStart w:id="669" w:name="_Toc230170208"/>
      <w:r w:rsidRPr="00C0077E">
        <w:t>Sanksjoner ved mislighold</w:t>
      </w:r>
      <w:bookmarkStart w:id="670" w:name="_Toc27203123"/>
      <w:bookmarkStart w:id="671" w:name="_Toc27204305"/>
      <w:bookmarkStart w:id="672" w:name="_Toc27204463"/>
      <w:bookmarkStart w:id="673" w:name="_Toc114459920"/>
      <w:bookmarkStart w:id="674" w:name="_Toc120952924"/>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2C17B2FF" w14:textId="77777777" w:rsidR="00FB5F14" w:rsidRPr="00C0077E" w:rsidRDefault="00FB5F14" w:rsidP="00EF2FB3">
      <w:pPr>
        <w:pStyle w:val="Overskrift3"/>
      </w:pPr>
      <w:bookmarkStart w:id="675" w:name="_Toc111799270"/>
      <w:bookmarkStart w:id="676" w:name="_Toc136061400"/>
      <w:bookmarkStart w:id="677" w:name="_Toc136153116"/>
      <w:bookmarkStart w:id="678" w:name="_Toc136170787"/>
      <w:bookmarkStart w:id="679" w:name="_Toc139680165"/>
      <w:bookmarkStart w:id="680" w:name="_Toc146424390"/>
      <w:bookmarkStart w:id="681" w:name="_Toc230170209"/>
      <w:r w:rsidRPr="00C0077E">
        <w:t>Prisavslag</w:t>
      </w:r>
      <w:bookmarkEnd w:id="675"/>
      <w:bookmarkEnd w:id="681"/>
    </w:p>
    <w:p w14:paraId="243AB635" w14:textId="77777777" w:rsidR="00FB5F14" w:rsidRPr="00C0077E" w:rsidRDefault="00FB5F14" w:rsidP="00FB5F14">
      <w:pPr>
        <w:rPr>
          <w:rFonts w:cstheme="minorHAnsi"/>
        </w:rPr>
      </w:pPr>
      <w:r w:rsidRPr="00C0077E">
        <w:rPr>
          <w:rFonts w:cstheme="minorHAnsi"/>
        </w:rPr>
        <w:t xml:space="preserve">Hvis Leverandøren på tross gjentatte forsøk ikke har lykkes Leverandøren å avhjelpe misligholdet, kan Kunden kreve forholdsmessig prisavslag. </w:t>
      </w:r>
    </w:p>
    <w:p w14:paraId="7B6CD35C" w14:textId="77777777" w:rsidR="00FB5F14" w:rsidRPr="00C0077E" w:rsidRDefault="00FB5F14" w:rsidP="00FB5F14">
      <w:pPr>
        <w:rPr>
          <w:lang w:eastAsia="nb-NO"/>
        </w:rPr>
      </w:pPr>
    </w:p>
    <w:p w14:paraId="18F574E6" w14:textId="77777777" w:rsidR="00FB5F14" w:rsidRPr="00C0077E" w:rsidRDefault="00FB5F14" w:rsidP="00EF2FB3">
      <w:pPr>
        <w:pStyle w:val="Overskrift3"/>
      </w:pPr>
      <w:bookmarkStart w:id="682" w:name="_Toc111799271"/>
      <w:bookmarkStart w:id="683" w:name="_Toc230170210"/>
      <w:r w:rsidRPr="00C0077E">
        <w:lastRenderedPageBreak/>
        <w:t>Tilbakehold</w:t>
      </w:r>
      <w:bookmarkEnd w:id="670"/>
      <w:bookmarkEnd w:id="671"/>
      <w:bookmarkEnd w:id="672"/>
      <w:bookmarkEnd w:id="673"/>
      <w:bookmarkEnd w:id="674"/>
      <w:bookmarkEnd w:id="676"/>
      <w:bookmarkEnd w:id="677"/>
      <w:bookmarkEnd w:id="678"/>
      <w:bookmarkEnd w:id="679"/>
      <w:bookmarkEnd w:id="680"/>
      <w:r w:rsidRPr="00C0077E">
        <w:t>srett</w:t>
      </w:r>
      <w:bookmarkEnd w:id="682"/>
      <w:bookmarkEnd w:id="683"/>
    </w:p>
    <w:p w14:paraId="1B92546E" w14:textId="0C86FEBB" w:rsidR="00FB5F14" w:rsidRPr="00C0077E" w:rsidRDefault="00FB5F14" w:rsidP="00645C85">
      <w:pPr>
        <w:pStyle w:val="Overskrift4"/>
        <w:rPr>
          <w:lang w:val="nb-NO"/>
        </w:rPr>
      </w:pPr>
      <w:r w:rsidRPr="00C0077E">
        <w:rPr>
          <w:lang w:val="nb-NO"/>
        </w:rPr>
        <w:t>Kundens tilbakehold av betaling</w:t>
      </w:r>
    </w:p>
    <w:p w14:paraId="57BDAE44" w14:textId="77777777" w:rsidR="00FB5F14" w:rsidRPr="00C0077E" w:rsidRDefault="00FB5F14" w:rsidP="00FB5F14">
      <w:r w:rsidRPr="00C0077E">
        <w:t>Ved mislighold fra Leverandørens side kan Kunden holde betalingen tilbake, men ikke åpenbart mer enn det som er nødvendig for å sikre Kundens krav som følge av misligholdet.</w:t>
      </w:r>
      <w:bookmarkStart w:id="684" w:name="_Toc39846084"/>
    </w:p>
    <w:p w14:paraId="22D34A49" w14:textId="08FD6CFF" w:rsidR="00FB5F14" w:rsidRPr="00C0077E" w:rsidRDefault="00FB5F14" w:rsidP="00645C85">
      <w:pPr>
        <w:pStyle w:val="Overskrift4"/>
        <w:rPr>
          <w:lang w:val="nb-NO"/>
        </w:rPr>
      </w:pPr>
      <w:r w:rsidRPr="00C0077E">
        <w:rPr>
          <w:lang w:val="nb-NO"/>
        </w:rPr>
        <w:t>Begrensning i Leverandørens tilbakeholdsrett</w:t>
      </w:r>
      <w:bookmarkEnd w:id="684"/>
    </w:p>
    <w:p w14:paraId="1ED5955C" w14:textId="77777777" w:rsidR="00FB5F14" w:rsidRPr="00C0077E" w:rsidRDefault="00FB5F14" w:rsidP="00FB5F14">
      <w:r w:rsidRPr="00C0077E">
        <w:t>Leverandøren kan ikke holde tilbake leveransen som følge av Kundens mislighold, med mindre misligholdet er vesentlig.</w:t>
      </w:r>
    </w:p>
    <w:p w14:paraId="02CF9ECD" w14:textId="77777777" w:rsidR="00FB5F14" w:rsidRPr="00C0077E" w:rsidRDefault="00FB5F14" w:rsidP="00FB5F14"/>
    <w:p w14:paraId="720BD0AC" w14:textId="77777777" w:rsidR="00FB5F14" w:rsidRPr="00C0077E" w:rsidRDefault="00FB5F14" w:rsidP="00EF2FB3">
      <w:pPr>
        <w:pStyle w:val="Overskrift3"/>
      </w:pPr>
      <w:bookmarkStart w:id="685" w:name="_Toc225090474"/>
      <w:bookmarkStart w:id="686" w:name="_Toc406748540"/>
      <w:bookmarkStart w:id="687" w:name="_Toc417567024"/>
      <w:bookmarkStart w:id="688" w:name="_Toc531604903"/>
      <w:bookmarkStart w:id="689" w:name="_Toc111799272"/>
      <w:bookmarkStart w:id="690" w:name="_Toc230170211"/>
      <w:r w:rsidRPr="00C0077E">
        <w:t xml:space="preserve">Standardiserte kompensasjoner og </w:t>
      </w:r>
      <w:proofErr w:type="spellStart"/>
      <w:r w:rsidRPr="00C0077E">
        <w:t>timebot</w:t>
      </w:r>
      <w:bookmarkEnd w:id="685"/>
      <w:bookmarkEnd w:id="686"/>
      <w:bookmarkEnd w:id="687"/>
      <w:bookmarkEnd w:id="688"/>
      <w:bookmarkEnd w:id="689"/>
      <w:bookmarkEnd w:id="690"/>
      <w:proofErr w:type="spellEnd"/>
    </w:p>
    <w:p w14:paraId="4A514B26" w14:textId="77777777" w:rsidR="00FB5F14" w:rsidRPr="00C0077E" w:rsidRDefault="00FB5F14" w:rsidP="00FB5F14">
      <w:pPr>
        <w:rPr>
          <w:rFonts w:cstheme="minorHAnsi"/>
        </w:rPr>
      </w:pPr>
      <w:r w:rsidRPr="00C0077E">
        <w:rPr>
          <w:rFonts w:cstheme="minorHAnsi"/>
        </w:rPr>
        <w:t xml:space="preserve">Ved oversittelse av frister eller annen manglende oppfyllelse fra Leverandørens side har Kunden krav på standardisert kompensasjon som fastsatt i bilag 5. </w:t>
      </w:r>
    </w:p>
    <w:p w14:paraId="2BBCDA88" w14:textId="77777777" w:rsidR="00FB5F14" w:rsidRPr="00C0077E" w:rsidRDefault="00FB5F14" w:rsidP="00FB5F14">
      <w:pPr>
        <w:rPr>
          <w:rFonts w:cstheme="minorHAnsi"/>
        </w:rPr>
      </w:pPr>
    </w:p>
    <w:p w14:paraId="07185233" w14:textId="77777777" w:rsidR="00FB5F14" w:rsidRPr="00C0077E" w:rsidRDefault="00FB5F14" w:rsidP="00FB5F14">
      <w:pPr>
        <w:rPr>
          <w:rFonts w:cstheme="minorHAnsi"/>
        </w:rPr>
      </w:pPr>
      <w:r w:rsidRPr="00C0077E">
        <w:rPr>
          <w:rFonts w:cstheme="minorHAnsi"/>
        </w:rPr>
        <w:t xml:space="preserve">Hvis det </w:t>
      </w:r>
      <w:r w:rsidRPr="00C0077E">
        <w:rPr>
          <w:rFonts w:cstheme="minorHAnsi"/>
          <w:iCs/>
        </w:rPr>
        <w:t>ikke</w:t>
      </w:r>
      <w:r w:rsidRPr="00C0077E">
        <w:rPr>
          <w:rFonts w:cstheme="minorHAnsi"/>
        </w:rPr>
        <w:t xml:space="preserve"> er avtalt standardiserte kompensasjoner i bilag 5, kan Kunden kreve </w:t>
      </w:r>
      <w:proofErr w:type="spellStart"/>
      <w:r w:rsidRPr="00C0077E">
        <w:rPr>
          <w:rFonts w:cstheme="minorHAnsi"/>
        </w:rPr>
        <w:t>timebot</w:t>
      </w:r>
      <w:proofErr w:type="spellEnd"/>
      <w:r w:rsidRPr="00C0077E">
        <w:rPr>
          <w:rFonts w:cstheme="minorHAnsi"/>
        </w:rPr>
        <w:t xml:space="preserve"> i henhold til bestemmelsene nedenfor: </w:t>
      </w:r>
    </w:p>
    <w:p w14:paraId="4B162A3F" w14:textId="77777777" w:rsidR="00FB5F14" w:rsidRPr="00C0077E" w:rsidRDefault="00FB5F14" w:rsidP="00FB5F14">
      <w:pPr>
        <w:rPr>
          <w:rFonts w:cstheme="minorHAnsi"/>
        </w:rPr>
      </w:pPr>
    </w:p>
    <w:p w14:paraId="2C5F83D0" w14:textId="77777777" w:rsidR="00FB5F14" w:rsidRPr="00C0077E" w:rsidRDefault="00FB5F14" w:rsidP="00FB5F14">
      <w:pPr>
        <w:rPr>
          <w:rFonts w:cstheme="minorHAnsi"/>
        </w:rPr>
      </w:pPr>
      <w:r w:rsidRPr="00C0077E">
        <w:rPr>
          <w:rFonts w:cstheme="minorHAnsi"/>
        </w:rPr>
        <w:t xml:space="preserve">Blir ikke avtalte frister for retting av A- eller B-feil overholdt, og det ikke skyldes force majeure eller Kundens forhold, foreligger en forsinkelse fra Leverandørens side som gir grunnlag for </w:t>
      </w:r>
      <w:proofErr w:type="spellStart"/>
      <w:r w:rsidRPr="00C0077E">
        <w:rPr>
          <w:rFonts w:cstheme="minorHAnsi"/>
        </w:rPr>
        <w:t>timebot</w:t>
      </w:r>
      <w:proofErr w:type="spellEnd"/>
      <w:r w:rsidRPr="00C0077E">
        <w:rPr>
          <w:rFonts w:cstheme="minorHAnsi"/>
        </w:rPr>
        <w:t xml:space="preserve">. </w:t>
      </w:r>
    </w:p>
    <w:p w14:paraId="67507CA1" w14:textId="77777777" w:rsidR="00FB5F14" w:rsidRPr="00C0077E" w:rsidRDefault="00FB5F14" w:rsidP="00FB5F14">
      <w:pPr>
        <w:rPr>
          <w:rFonts w:cstheme="minorHAnsi"/>
        </w:rPr>
      </w:pPr>
    </w:p>
    <w:p w14:paraId="15CA23ED" w14:textId="77777777" w:rsidR="00FB5F14" w:rsidRPr="00C0077E" w:rsidRDefault="00FB5F14" w:rsidP="00FB5F14">
      <w:pPr>
        <w:rPr>
          <w:rFonts w:cstheme="minorHAnsi"/>
        </w:rPr>
      </w:pPr>
      <w:proofErr w:type="spellStart"/>
      <w:r w:rsidRPr="00C0077E">
        <w:rPr>
          <w:rFonts w:cstheme="minorHAnsi"/>
        </w:rPr>
        <w:t>Timeboten</w:t>
      </w:r>
      <w:proofErr w:type="spellEnd"/>
      <w:r w:rsidRPr="00C0077E">
        <w:rPr>
          <w:rFonts w:cstheme="minorHAnsi"/>
        </w:rPr>
        <w:t xml:space="preserve"> påløper automatisk og utgjør 0,2 % av det samlede årlige vederlag ekskl. merverdiavgift for </w:t>
      </w:r>
      <w:proofErr w:type="gramStart"/>
      <w:r w:rsidRPr="00C0077E">
        <w:rPr>
          <w:rFonts w:cstheme="minorHAnsi"/>
        </w:rPr>
        <w:t>hver påbegynte time</w:t>
      </w:r>
      <w:proofErr w:type="gramEnd"/>
      <w:r w:rsidRPr="00C0077E">
        <w:rPr>
          <w:rFonts w:cstheme="minorHAnsi"/>
        </w:rPr>
        <w:t xml:space="preserve"> forsinkelsen varer. </w:t>
      </w:r>
      <w:proofErr w:type="spellStart"/>
      <w:r w:rsidRPr="00C0077E">
        <w:rPr>
          <w:rFonts w:cstheme="minorHAnsi"/>
        </w:rPr>
        <w:t>Timeboten</w:t>
      </w:r>
      <w:proofErr w:type="spellEnd"/>
      <w:r w:rsidRPr="00C0077E">
        <w:rPr>
          <w:rFonts w:cstheme="minorHAnsi"/>
        </w:rPr>
        <w:t xml:space="preserve"> regnes bare av normal arbeidstid innen virkedager og kan maksimalt utgjøre 5 % av årlig vederlag per misligholdstilfelle og maksimalt 15 % av årlig vederlag per år.</w:t>
      </w:r>
    </w:p>
    <w:p w14:paraId="06D1031C" w14:textId="77777777" w:rsidR="00FB5F14" w:rsidRPr="00C0077E" w:rsidRDefault="00FB5F14" w:rsidP="00FB5F14">
      <w:pPr>
        <w:rPr>
          <w:rFonts w:cstheme="minorHAnsi"/>
        </w:rPr>
      </w:pPr>
    </w:p>
    <w:p w14:paraId="1B70EBA4" w14:textId="31C30792" w:rsidR="00FB5F14" w:rsidRPr="00C0077E" w:rsidRDefault="00FB5F14" w:rsidP="00FB5F14">
      <w:pPr>
        <w:rPr>
          <w:rFonts w:cstheme="minorHAnsi"/>
        </w:rPr>
      </w:pPr>
      <w:r w:rsidRPr="00C0077E">
        <w:rPr>
          <w:rFonts w:cstheme="minorHAnsi"/>
        </w:rPr>
        <w:t xml:space="preserve">Andre </w:t>
      </w:r>
      <w:proofErr w:type="spellStart"/>
      <w:r w:rsidRPr="00C0077E">
        <w:rPr>
          <w:rFonts w:cstheme="minorHAnsi"/>
        </w:rPr>
        <w:t>timebotsatser</w:t>
      </w:r>
      <w:proofErr w:type="spellEnd"/>
      <w:r w:rsidRPr="00C0077E">
        <w:rPr>
          <w:rFonts w:cstheme="minorHAnsi"/>
        </w:rPr>
        <w:t xml:space="preserve"> og annen løpetid for </w:t>
      </w:r>
      <w:proofErr w:type="spellStart"/>
      <w:r w:rsidRPr="00C0077E">
        <w:rPr>
          <w:rFonts w:cstheme="minorHAnsi"/>
        </w:rPr>
        <w:t>timeboten</w:t>
      </w:r>
      <w:proofErr w:type="spellEnd"/>
      <w:r w:rsidRPr="00C0077E">
        <w:rPr>
          <w:rFonts w:cstheme="minorHAnsi"/>
        </w:rPr>
        <w:t xml:space="preserve"> samt hvilke ytelser den skal gjelde for, kan avtales i bilag </w:t>
      </w:r>
      <w:r w:rsidR="002900CC">
        <w:rPr>
          <w:rFonts w:cstheme="minorHAnsi"/>
        </w:rPr>
        <w:t>5</w:t>
      </w:r>
      <w:r w:rsidRPr="00C0077E">
        <w:rPr>
          <w:rFonts w:cstheme="minorHAnsi"/>
        </w:rPr>
        <w:t xml:space="preserve">. </w:t>
      </w:r>
    </w:p>
    <w:p w14:paraId="560CBB55" w14:textId="77777777" w:rsidR="00FB5F14" w:rsidRPr="00C0077E" w:rsidRDefault="00FB5F14" w:rsidP="00FB5F14">
      <w:pPr>
        <w:rPr>
          <w:rFonts w:cstheme="minorHAnsi"/>
        </w:rPr>
      </w:pPr>
    </w:p>
    <w:p w14:paraId="417B9408" w14:textId="77777777" w:rsidR="00FB5F14" w:rsidRPr="00C0077E" w:rsidRDefault="00FB5F14" w:rsidP="00FB5F14">
      <w:pPr>
        <w:rPr>
          <w:rFonts w:cstheme="minorHAnsi"/>
        </w:rPr>
      </w:pPr>
      <w:r w:rsidRPr="00C0077E">
        <w:rPr>
          <w:rFonts w:cstheme="minorHAnsi"/>
        </w:rPr>
        <w:t xml:space="preserve">Hvis bare en del av vedlikeholdet er forsinket, kan Leverandøren kreve en nedsettelse av </w:t>
      </w:r>
      <w:proofErr w:type="spellStart"/>
      <w:r w:rsidRPr="00C0077E">
        <w:rPr>
          <w:rFonts w:cstheme="minorHAnsi"/>
        </w:rPr>
        <w:t>timeboten</w:t>
      </w:r>
      <w:proofErr w:type="spellEnd"/>
      <w:r w:rsidRPr="00C0077E">
        <w:rPr>
          <w:rFonts w:cstheme="minorHAnsi"/>
        </w:rPr>
        <w:t xml:space="preserve"> som står i forhold til Kundens mulighet til å nyttiggjøre seg utstyr og programvare.</w:t>
      </w:r>
    </w:p>
    <w:p w14:paraId="3CEABCD1" w14:textId="77777777" w:rsidR="00FB5F14" w:rsidRPr="00C0077E" w:rsidRDefault="00FB5F14" w:rsidP="00FB5F14">
      <w:pPr>
        <w:rPr>
          <w:rFonts w:cstheme="minorHAnsi"/>
        </w:rPr>
      </w:pPr>
    </w:p>
    <w:p w14:paraId="145A6376" w14:textId="77777777" w:rsidR="00FB5F14" w:rsidRDefault="00FB5F14" w:rsidP="00FB5F14">
      <w:pPr>
        <w:rPr>
          <w:rFonts w:cstheme="minorHAnsi"/>
        </w:rPr>
      </w:pPr>
      <w:r w:rsidRPr="00C0077E">
        <w:rPr>
          <w:rFonts w:cstheme="minorHAnsi"/>
        </w:rPr>
        <w:t xml:space="preserve">Så lenge </w:t>
      </w:r>
      <w:proofErr w:type="spellStart"/>
      <w:r w:rsidRPr="00C0077E">
        <w:rPr>
          <w:rFonts w:cstheme="minorHAnsi"/>
        </w:rPr>
        <w:t>timeboten</w:t>
      </w:r>
      <w:proofErr w:type="spellEnd"/>
      <w:r w:rsidRPr="00C0077E">
        <w:rPr>
          <w:rFonts w:cstheme="minorHAnsi"/>
        </w:rPr>
        <w:t xml:space="preserve"> løper, kan Kunden ikke heve avtalen. Denne tidsbegrensningen gjelder imidlertid ikke hvis Leverandøren har utvist grov uaktsomhet eller forsett.</w:t>
      </w:r>
    </w:p>
    <w:p w14:paraId="086819D6" w14:textId="77777777" w:rsidR="00C37D91" w:rsidRPr="00C0077E" w:rsidRDefault="00C37D91" w:rsidP="00FB5F14">
      <w:pPr>
        <w:rPr>
          <w:rFonts w:cstheme="minorHAnsi"/>
        </w:rPr>
      </w:pPr>
    </w:p>
    <w:p w14:paraId="6AA66EEC" w14:textId="77777777" w:rsidR="00FB5F14" w:rsidRPr="00C0077E" w:rsidRDefault="00FB5F14" w:rsidP="00EF2FB3">
      <w:pPr>
        <w:pStyle w:val="Overskrift3"/>
      </w:pPr>
      <w:bookmarkStart w:id="691" w:name="_Toc27203127"/>
      <w:bookmarkStart w:id="692" w:name="_Toc27204309"/>
      <w:bookmarkStart w:id="693" w:name="_Toc27204467"/>
      <w:bookmarkStart w:id="694" w:name="_Toc114459924"/>
      <w:bookmarkStart w:id="695" w:name="_Toc120952928"/>
      <w:bookmarkStart w:id="696" w:name="_Toc136061404"/>
      <w:bookmarkStart w:id="697" w:name="_Toc136153121"/>
      <w:bookmarkStart w:id="698" w:name="_Toc136170792"/>
      <w:bookmarkStart w:id="699" w:name="_Toc139680169"/>
      <w:bookmarkStart w:id="700" w:name="_Toc146424393"/>
      <w:bookmarkStart w:id="701" w:name="_Toc111799273"/>
      <w:bookmarkStart w:id="702" w:name="_Toc230170212"/>
      <w:r w:rsidRPr="00C0077E">
        <w:t>Heving</w:t>
      </w:r>
      <w:bookmarkEnd w:id="691"/>
      <w:bookmarkEnd w:id="692"/>
      <w:bookmarkEnd w:id="693"/>
      <w:bookmarkEnd w:id="694"/>
      <w:bookmarkEnd w:id="695"/>
      <w:bookmarkEnd w:id="696"/>
      <w:bookmarkEnd w:id="697"/>
      <w:bookmarkEnd w:id="698"/>
      <w:bookmarkEnd w:id="699"/>
      <w:bookmarkEnd w:id="700"/>
      <w:bookmarkEnd w:id="701"/>
      <w:bookmarkEnd w:id="702"/>
    </w:p>
    <w:p w14:paraId="0DFA3166" w14:textId="77777777" w:rsidR="00FB5F14" w:rsidRPr="00C0077E" w:rsidRDefault="00FB5F14" w:rsidP="00FB5F14">
      <w:r w:rsidRPr="00C0077E">
        <w:t xml:space="preserve">Hvis det foreligger vesentlig mislighold, kan Kunden, etter å ha gitt Leverandøren skriftlig varsel og rimelig frist til å bringe forholdet i orden, heve hele eller deler av Avtalen med øyeblikkelig virkning. </w:t>
      </w:r>
    </w:p>
    <w:p w14:paraId="5245CB7A" w14:textId="77777777" w:rsidR="00FB5F14" w:rsidRPr="00C0077E" w:rsidRDefault="00FB5F14" w:rsidP="00FB5F14"/>
    <w:p w14:paraId="5A9BF4B7" w14:textId="77777777" w:rsidR="00FB5F14" w:rsidRPr="00C0077E" w:rsidRDefault="00FB5F14" w:rsidP="00FB5F14">
      <w:pPr>
        <w:rPr>
          <w:rFonts w:cstheme="minorHAnsi"/>
        </w:rPr>
      </w:pPr>
      <w:r w:rsidRPr="00C0077E">
        <w:rPr>
          <w:rFonts w:cstheme="minorHAnsi"/>
        </w:rPr>
        <w:t xml:space="preserve">Kunden kan heve hele eller deler av avtalen med øyeblikkelig virkning hvis </w:t>
      </w:r>
      <w:proofErr w:type="spellStart"/>
      <w:r w:rsidRPr="00C0077E">
        <w:rPr>
          <w:rFonts w:cstheme="minorHAnsi"/>
        </w:rPr>
        <w:t>timeboten</w:t>
      </w:r>
      <w:proofErr w:type="spellEnd"/>
      <w:r w:rsidRPr="00C0077E">
        <w:rPr>
          <w:rFonts w:cstheme="minorHAnsi"/>
        </w:rPr>
        <w:t xml:space="preserve"> når den øvre grensen på 15 % i løpet av ett år.</w:t>
      </w:r>
    </w:p>
    <w:p w14:paraId="2C07F1D0" w14:textId="77777777" w:rsidR="00FB5F14" w:rsidRPr="00C0077E" w:rsidRDefault="00FB5F14" w:rsidP="00FB5F14">
      <w:pPr>
        <w:rPr>
          <w:highlight w:val="yellow"/>
        </w:rPr>
      </w:pPr>
    </w:p>
    <w:p w14:paraId="47D49087" w14:textId="77777777" w:rsidR="00FB5F14" w:rsidRPr="00C0077E" w:rsidRDefault="00FB5F14" w:rsidP="00FB5F14">
      <w:pPr>
        <w:pStyle w:val="Overskrift2"/>
      </w:pPr>
      <w:bookmarkStart w:id="703" w:name="_Toc27203128"/>
      <w:bookmarkStart w:id="704" w:name="_Toc27204310"/>
      <w:bookmarkStart w:id="705" w:name="_Toc27204468"/>
      <w:bookmarkStart w:id="706" w:name="_Toc114459925"/>
      <w:bookmarkStart w:id="707" w:name="_Toc120952929"/>
      <w:bookmarkStart w:id="708" w:name="_Toc136061405"/>
      <w:bookmarkStart w:id="709" w:name="_Toc136153122"/>
      <w:bookmarkStart w:id="710" w:name="_Toc136170793"/>
      <w:bookmarkStart w:id="711" w:name="_Toc139680170"/>
      <w:bookmarkStart w:id="712" w:name="_Toc146424394"/>
      <w:bookmarkStart w:id="713" w:name="_Toc111799274"/>
      <w:bookmarkStart w:id="714" w:name="_Toc230170213"/>
      <w:r w:rsidRPr="00C0077E">
        <w:lastRenderedPageBreak/>
        <w:t>Erstatning</w:t>
      </w:r>
      <w:bookmarkEnd w:id="703"/>
      <w:bookmarkEnd w:id="704"/>
      <w:bookmarkEnd w:id="705"/>
      <w:bookmarkEnd w:id="706"/>
      <w:bookmarkEnd w:id="707"/>
      <w:bookmarkEnd w:id="708"/>
      <w:bookmarkEnd w:id="709"/>
      <w:bookmarkEnd w:id="710"/>
      <w:bookmarkEnd w:id="711"/>
      <w:bookmarkEnd w:id="712"/>
      <w:bookmarkEnd w:id="713"/>
      <w:bookmarkEnd w:id="714"/>
    </w:p>
    <w:p w14:paraId="40B96E53" w14:textId="77777777" w:rsidR="00FB5F14" w:rsidRPr="00C0077E" w:rsidRDefault="00FB5F14" w:rsidP="00EF2FB3">
      <w:pPr>
        <w:pStyle w:val="Overskrift3"/>
      </w:pPr>
      <w:bookmarkStart w:id="715" w:name="_Toc111799275"/>
      <w:bookmarkStart w:id="716" w:name="_Toc230170214"/>
      <w:r w:rsidRPr="00C0077E">
        <w:t>Partenes krav på erstatning</w:t>
      </w:r>
      <w:bookmarkEnd w:id="715"/>
      <w:bookmarkEnd w:id="716"/>
    </w:p>
    <w:p w14:paraId="24CA337B" w14:textId="12165FE6" w:rsidR="00FB5F14" w:rsidRPr="00C0077E" w:rsidRDefault="00FB5F14" w:rsidP="00FB5F14">
      <w:r w:rsidRPr="00C0077E">
        <w:t>Partene kan kreve erstattet ethvert direkte tap, herunder merkostnader partene får ved dekningskjøp, tap som skyldes merarbeid og andre direkte kostnader i forbindelse med forsinkelse, mange</w:t>
      </w:r>
      <w:r w:rsidR="00585128">
        <w:t>lfulle ytelser</w:t>
      </w:r>
      <w:r w:rsidRPr="00C0077E">
        <w:t xml:space="preserve"> eller annet mislighold på grunn av den andre parts mislighold. </w:t>
      </w:r>
    </w:p>
    <w:p w14:paraId="7C25BA8A" w14:textId="77777777" w:rsidR="00FB5F14" w:rsidRPr="00C0077E" w:rsidRDefault="00FB5F14" w:rsidP="00FB5F14"/>
    <w:p w14:paraId="4E723D90" w14:textId="77777777" w:rsidR="00FB5F14" w:rsidRPr="00C0077E" w:rsidRDefault="00FB5F14" w:rsidP="00FB5F14">
      <w:pPr>
        <w:rPr>
          <w:rFonts w:cstheme="minorHAnsi"/>
        </w:rPr>
      </w:pPr>
      <w:r w:rsidRPr="00C0077E">
        <w:rPr>
          <w:rFonts w:cstheme="minorHAnsi"/>
        </w:rPr>
        <w:t xml:space="preserve">Eventuell påløpt </w:t>
      </w:r>
      <w:proofErr w:type="spellStart"/>
      <w:r w:rsidRPr="00C0077E">
        <w:rPr>
          <w:rFonts w:cstheme="minorHAnsi"/>
        </w:rPr>
        <w:t>timebot</w:t>
      </w:r>
      <w:proofErr w:type="spellEnd"/>
      <w:r w:rsidRPr="00C0077E">
        <w:rPr>
          <w:rFonts w:cstheme="minorHAnsi"/>
        </w:rPr>
        <w:t xml:space="preserve"> og standardisert kompensasjon kommer til fradrag i eventuell erstatning for samme forsinkelse/mislighold.</w:t>
      </w:r>
    </w:p>
    <w:p w14:paraId="0FB099DA" w14:textId="77777777" w:rsidR="00FB5F14" w:rsidRPr="00C0077E" w:rsidRDefault="00FB5F14" w:rsidP="00FB5F14"/>
    <w:p w14:paraId="050B0030" w14:textId="77777777" w:rsidR="00FB5F14" w:rsidRPr="00C0077E" w:rsidRDefault="00FB5F14" w:rsidP="00FB5F14">
      <w:r w:rsidRPr="00C0077E">
        <w:t>Hver av partene skal etter beste evne iverksette tapsbegrensende tiltak i henhold til alminnelige regler om lojalitet i kontraktsforhold.</w:t>
      </w:r>
    </w:p>
    <w:p w14:paraId="1212E990" w14:textId="77777777" w:rsidR="00FB5F14" w:rsidRPr="00C0077E" w:rsidRDefault="00FB5F14" w:rsidP="00FB5F14"/>
    <w:p w14:paraId="7A96EEA8" w14:textId="77777777" w:rsidR="00FB5F14" w:rsidRPr="00C0077E" w:rsidRDefault="00FB5F14" w:rsidP="00EF2FB3">
      <w:pPr>
        <w:pStyle w:val="Overskrift3"/>
      </w:pPr>
      <w:bookmarkStart w:id="717" w:name="_Toc147809053"/>
      <w:bookmarkStart w:id="718" w:name="_Toc111799276"/>
      <w:bookmarkStart w:id="719" w:name="_Toc230170215"/>
      <w:r w:rsidRPr="00C0077E">
        <w:t>Erstatningsbegrensning</w:t>
      </w:r>
      <w:bookmarkEnd w:id="717"/>
      <w:bookmarkEnd w:id="718"/>
      <w:bookmarkEnd w:id="719"/>
    </w:p>
    <w:p w14:paraId="0B4EAFD3" w14:textId="77777777" w:rsidR="00FB5F14" w:rsidRPr="00C0077E" w:rsidRDefault="00FB5F14" w:rsidP="00FB5F14">
      <w:pPr>
        <w:rPr>
          <w:rFonts w:cstheme="minorHAnsi"/>
        </w:rPr>
      </w:pPr>
      <w:bookmarkStart w:id="720" w:name="_Toc130116357"/>
      <w:bookmarkStart w:id="721" w:name="_Toc130116477"/>
      <w:bookmarkStart w:id="722" w:name="_Toc130118293"/>
      <w:bookmarkStart w:id="723" w:name="_Toc130697517"/>
      <w:bookmarkStart w:id="724" w:name="_Toc130732371"/>
      <w:bookmarkStart w:id="725" w:name="_Toc382559658"/>
      <w:bookmarkStart w:id="726" w:name="_Toc382559859"/>
      <w:bookmarkStart w:id="727" w:name="_Toc382560176"/>
      <w:bookmarkStart w:id="728" w:name="_Toc382564569"/>
      <w:bookmarkStart w:id="729" w:name="_Toc382571699"/>
      <w:bookmarkStart w:id="730" w:name="_Toc382712457"/>
      <w:bookmarkStart w:id="731" w:name="_Toc382719224"/>
      <w:bookmarkStart w:id="732" w:name="_Toc382883352"/>
      <w:bookmarkStart w:id="733" w:name="_Toc382888989"/>
      <w:bookmarkStart w:id="734" w:name="_Toc382889126"/>
      <w:bookmarkStart w:id="735" w:name="_Toc382890452"/>
      <w:bookmarkStart w:id="736" w:name="_Toc385664248"/>
      <w:bookmarkStart w:id="737" w:name="_Toc385815798"/>
      <w:bookmarkStart w:id="738" w:name="_Toc387825715"/>
      <w:bookmarkStart w:id="739" w:name="_Toc434131347"/>
      <w:bookmarkStart w:id="740" w:name="_Toc27205386"/>
      <w:bookmarkEnd w:id="579"/>
      <w:bookmarkEnd w:id="580"/>
      <w:bookmarkEnd w:id="581"/>
      <w:bookmarkEnd w:id="582"/>
      <w:bookmarkEnd w:id="583"/>
      <w:bookmarkEnd w:id="584"/>
      <w:bookmarkEnd w:id="585"/>
      <w:bookmarkEnd w:id="586"/>
      <w:bookmarkEnd w:id="587"/>
      <w:bookmarkEnd w:id="588"/>
      <w:bookmarkEnd w:id="589"/>
      <w:bookmarkEnd w:id="720"/>
      <w:bookmarkEnd w:id="721"/>
      <w:bookmarkEnd w:id="722"/>
      <w:bookmarkEnd w:id="723"/>
      <w:bookmarkEnd w:id="724"/>
      <w:r w:rsidRPr="00C0077E">
        <w:t xml:space="preserve">Partene kan ikke kreve erstatning for indirekte tap. Indirekte tap omfatter, men er ikke begrenset til, tapt fortjeneste av enhver art, tapte besparelser og krav fra tredjeparter med </w:t>
      </w:r>
      <w:r w:rsidRPr="00C0077E">
        <w:rPr>
          <w:rFonts w:cstheme="minorHAnsi"/>
        </w:rPr>
        <w:t>unntak av idømt erstatningsansvar for rettsmangler.</w:t>
      </w:r>
    </w:p>
    <w:p w14:paraId="64BBF0D1" w14:textId="77777777" w:rsidR="00FB5F14" w:rsidRPr="00C0077E" w:rsidRDefault="00FB5F14" w:rsidP="00FB5F14"/>
    <w:p w14:paraId="1912607D" w14:textId="77777777" w:rsidR="00FB5F14" w:rsidRPr="00C0077E" w:rsidRDefault="00FB5F14" w:rsidP="00FB5F14">
      <w:r w:rsidRPr="00C0077E">
        <w:t xml:space="preserve">Tap av data regnes som indirekte tap med unntak av kostnader knyttet til rekonstruksjon av data og andre direkte kostnader Kunden pådrar seg som følge av tap av data. </w:t>
      </w:r>
    </w:p>
    <w:p w14:paraId="710C57BA" w14:textId="77777777" w:rsidR="00FB5F14" w:rsidRPr="00C0077E" w:rsidRDefault="00FB5F14" w:rsidP="00FB5F14"/>
    <w:p w14:paraId="018E5CE1" w14:textId="77777777" w:rsidR="00FB5F14" w:rsidRPr="00C0077E" w:rsidRDefault="00FB5F14" w:rsidP="00FB5F14">
      <w:pPr>
        <w:rPr>
          <w:rFonts w:cstheme="minorHAnsi"/>
        </w:rPr>
      </w:pPr>
      <w:r w:rsidRPr="00C0077E">
        <w:rPr>
          <w:rFonts w:cstheme="minorHAnsi"/>
        </w:rPr>
        <w:t>Samlet erstatning per kalenderår er begrenset til et beløp som tilsvarer avtalens samlede årlige vederlag ekskl. merverdiavgift.</w:t>
      </w:r>
    </w:p>
    <w:p w14:paraId="4D8DE334" w14:textId="77777777" w:rsidR="00FB5F14" w:rsidRPr="00C0077E" w:rsidRDefault="00FB5F14" w:rsidP="00FB5F14"/>
    <w:p w14:paraId="575215F6" w14:textId="77777777" w:rsidR="00FB5F14" w:rsidRPr="00C0077E" w:rsidRDefault="00FB5F14" w:rsidP="00FB5F14">
      <w:pPr>
        <w:rPr>
          <w:rFonts w:cstheme="minorHAnsi"/>
        </w:rPr>
      </w:pPr>
      <w:r w:rsidRPr="00C0077E">
        <w:rPr>
          <w:rFonts w:cstheme="minorHAnsi"/>
        </w:rPr>
        <w:t xml:space="preserve">Erstatningsbegrensningen gjelder imidlertid ikke hvis den misligholdende part eller noen denne svarer for, har utvist grov uaktsomhet eller forsett. </w:t>
      </w:r>
    </w:p>
    <w:p w14:paraId="03215C08" w14:textId="77777777" w:rsidR="00FB5F14" w:rsidRPr="00C0077E" w:rsidRDefault="00FB5F14" w:rsidP="00FB5F14">
      <w:pPr>
        <w:pStyle w:val="Overskrift1"/>
      </w:pPr>
      <w:bookmarkStart w:id="741" w:name="_Toc111799277"/>
      <w:bookmarkStart w:id="742" w:name="_Toc230170216"/>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rsidRPr="00C0077E">
        <w:t>Øvrige bestemmelser</w:t>
      </w:r>
      <w:bookmarkEnd w:id="741"/>
      <w:bookmarkEnd w:id="742"/>
    </w:p>
    <w:p w14:paraId="31D45455" w14:textId="77777777" w:rsidR="00FB5F14" w:rsidRPr="00C0077E" w:rsidRDefault="00FB5F14" w:rsidP="00FB5F14">
      <w:pPr>
        <w:pStyle w:val="Overskrift2"/>
      </w:pPr>
      <w:bookmarkStart w:id="743" w:name="_Toc111799278"/>
      <w:bookmarkStart w:id="744" w:name="_Toc382559665"/>
      <w:bookmarkStart w:id="745" w:name="_Toc382559866"/>
      <w:bookmarkStart w:id="746" w:name="_Toc382560183"/>
      <w:bookmarkStart w:id="747" w:name="_Toc382564576"/>
      <w:bookmarkStart w:id="748" w:name="_Toc382571704"/>
      <w:bookmarkStart w:id="749" w:name="_Toc382712462"/>
      <w:bookmarkStart w:id="750" w:name="_Toc382719229"/>
      <w:bookmarkStart w:id="751" w:name="_Toc382883359"/>
      <w:bookmarkStart w:id="752" w:name="_Toc382888996"/>
      <w:bookmarkStart w:id="753" w:name="_Toc382889133"/>
      <w:bookmarkStart w:id="754" w:name="_Toc382890459"/>
      <w:bookmarkStart w:id="755" w:name="_Toc385664255"/>
      <w:bookmarkStart w:id="756" w:name="_Toc385815805"/>
      <w:bookmarkStart w:id="757" w:name="_Toc387825722"/>
      <w:bookmarkStart w:id="758" w:name="_Toc434131349"/>
      <w:bookmarkStart w:id="759" w:name="_Toc27205393"/>
      <w:bookmarkStart w:id="760" w:name="_Toc230170217"/>
      <w:r w:rsidRPr="00C0077E">
        <w:t>Forsikringer</w:t>
      </w:r>
      <w:bookmarkEnd w:id="743"/>
      <w:bookmarkEnd w:id="760"/>
    </w:p>
    <w:p w14:paraId="39B407EA" w14:textId="77777777" w:rsidR="00FB5F14" w:rsidRPr="00C0077E" w:rsidRDefault="00FB5F14" w:rsidP="00EF2FB3">
      <w:pPr>
        <w:pStyle w:val="Overskrift3"/>
      </w:pPr>
      <w:bookmarkStart w:id="761" w:name="_Toc39846109"/>
      <w:bookmarkStart w:id="762" w:name="_Toc59012539"/>
      <w:bookmarkStart w:id="763" w:name="_Toc68639252"/>
      <w:bookmarkStart w:id="764" w:name="_Toc111799279"/>
      <w:bookmarkStart w:id="765" w:name="_Toc230170218"/>
      <w:r w:rsidRPr="00C0077E">
        <w:t>Kundens forsikringer</w:t>
      </w:r>
      <w:bookmarkEnd w:id="761"/>
      <w:bookmarkEnd w:id="762"/>
      <w:bookmarkEnd w:id="763"/>
      <w:bookmarkEnd w:id="764"/>
      <w:bookmarkEnd w:id="765"/>
    </w:p>
    <w:p w14:paraId="4AA06DFB" w14:textId="77777777" w:rsidR="00FB5F14" w:rsidRPr="00C0077E" w:rsidRDefault="00FB5F14" w:rsidP="00FB5F14">
      <w:r w:rsidRPr="00C0077E">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07A80516" w14:textId="77777777" w:rsidR="00FB5F14" w:rsidRPr="00C0077E" w:rsidRDefault="00FB5F14" w:rsidP="00FB5F14"/>
    <w:p w14:paraId="53D7DABB" w14:textId="77777777" w:rsidR="00FB5F14" w:rsidRPr="00C0077E" w:rsidRDefault="00FB5F14" w:rsidP="00EF2FB3">
      <w:pPr>
        <w:pStyle w:val="Overskrift3"/>
      </w:pPr>
      <w:r w:rsidRPr="00C0077E">
        <w:t xml:space="preserve"> </w:t>
      </w:r>
      <w:bookmarkStart w:id="766" w:name="_Toc39846110"/>
      <w:bookmarkStart w:id="767" w:name="_Toc59012540"/>
      <w:bookmarkStart w:id="768" w:name="_Toc68639253"/>
      <w:bookmarkStart w:id="769" w:name="_Toc111799280"/>
      <w:bookmarkStart w:id="770" w:name="_Toc230170219"/>
      <w:r w:rsidRPr="00C0077E">
        <w:t>Leverandørens forsikringer</w:t>
      </w:r>
      <w:bookmarkEnd w:id="766"/>
      <w:bookmarkEnd w:id="767"/>
      <w:bookmarkEnd w:id="768"/>
      <w:bookmarkEnd w:id="769"/>
      <w:bookmarkEnd w:id="770"/>
    </w:p>
    <w:p w14:paraId="1AEF2B8D" w14:textId="77777777" w:rsidR="00FB5F14" w:rsidRPr="00C0077E" w:rsidRDefault="00FB5F14" w:rsidP="00FB5F14">
      <w:r w:rsidRPr="00C0077E">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64667E1D" w14:textId="77777777" w:rsidR="00FB5F14" w:rsidRPr="00C0077E" w:rsidRDefault="00FB5F14" w:rsidP="00FB5F14"/>
    <w:p w14:paraId="4B00F9B9" w14:textId="77777777" w:rsidR="00FB5F14" w:rsidRPr="00C0077E" w:rsidRDefault="00FB5F14" w:rsidP="00FB5F14">
      <w:r w:rsidRPr="00C0077E">
        <w:t xml:space="preserve">Leverandøren skal på forespørsel fra Kunden redegjøre for, og dokumentere, de av Leverandørens forsikringer som er relevante for oppfyllelse av denne bestemmelsen. </w:t>
      </w:r>
    </w:p>
    <w:p w14:paraId="7F790A37" w14:textId="77777777" w:rsidR="00FB5F14" w:rsidRPr="00C0077E" w:rsidRDefault="00FB5F14" w:rsidP="00FB5F14">
      <w:pPr>
        <w:rPr>
          <w:lang w:eastAsia="nb-NO"/>
        </w:rPr>
      </w:pPr>
    </w:p>
    <w:p w14:paraId="6189E247" w14:textId="77777777" w:rsidR="00FB5F14" w:rsidRPr="00C0077E" w:rsidRDefault="00FB5F14" w:rsidP="00FB5F14">
      <w:pPr>
        <w:pStyle w:val="Overskrift2"/>
      </w:pPr>
      <w:bookmarkStart w:id="771" w:name="_Toc111799281"/>
      <w:bookmarkStart w:id="772" w:name="_Toc230170220"/>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C0077E">
        <w:t>Overdragelse av rettigheter og plikter</w:t>
      </w:r>
      <w:bookmarkEnd w:id="771"/>
      <w:bookmarkEnd w:id="772"/>
    </w:p>
    <w:p w14:paraId="01BAB934" w14:textId="77777777" w:rsidR="00FB5F14" w:rsidRPr="00C0077E" w:rsidRDefault="00FB5F14" w:rsidP="00EF2FB3">
      <w:pPr>
        <w:pStyle w:val="Overskrift3"/>
      </w:pPr>
      <w:bookmarkStart w:id="773" w:name="_Toc39846112"/>
      <w:bookmarkStart w:id="774" w:name="_Toc59012542"/>
      <w:bookmarkStart w:id="775" w:name="_Toc68639255"/>
      <w:bookmarkStart w:id="776" w:name="_Toc111799282"/>
      <w:bookmarkStart w:id="777" w:name="_Toc230170221"/>
      <w:r w:rsidRPr="00C0077E">
        <w:t>Kundens overdragelse</w:t>
      </w:r>
      <w:bookmarkEnd w:id="773"/>
      <w:bookmarkEnd w:id="774"/>
      <w:bookmarkEnd w:id="775"/>
      <w:bookmarkEnd w:id="776"/>
      <w:bookmarkEnd w:id="777"/>
    </w:p>
    <w:p w14:paraId="735FB995" w14:textId="77777777" w:rsidR="00FB5F14" w:rsidRPr="00C0077E" w:rsidRDefault="00FB5F14" w:rsidP="00FB5F14">
      <w:r w:rsidRPr="00C0077E">
        <w:t xml:space="preserve">Er Kunden en offentlig virksomhet, kan Kunden overdra sine rettigheter og plikter etter denne Avtalen til annen offentlig virksomhet. </w:t>
      </w:r>
    </w:p>
    <w:p w14:paraId="3A5F8417" w14:textId="77777777" w:rsidR="00FB5F14" w:rsidRPr="00C0077E" w:rsidRDefault="00FB5F14" w:rsidP="00FB5F14"/>
    <w:p w14:paraId="7D5B339A" w14:textId="77777777" w:rsidR="00FB5F14" w:rsidRPr="00C0077E" w:rsidRDefault="00FB5F14" w:rsidP="00FB5F14">
      <w:r w:rsidRPr="00C0077E">
        <w:t xml:space="preserve">Den virksomheten som får rettigheter og plikter overdratt, er berettiget til tilsvarende vilkår, </w:t>
      </w:r>
      <w:proofErr w:type="gramStart"/>
      <w:r w:rsidRPr="00C0077E">
        <w:t>såfremt</w:t>
      </w:r>
      <w:proofErr w:type="gramEnd"/>
      <w:r w:rsidRPr="00C0077E">
        <w:t xml:space="preserve"> Avtalens rettigheter og plikter overdras samlet. </w:t>
      </w:r>
    </w:p>
    <w:p w14:paraId="2ED7A590" w14:textId="77777777" w:rsidR="00FB5F14" w:rsidRPr="00C0077E" w:rsidRDefault="00FB5F14" w:rsidP="00FB5F14"/>
    <w:p w14:paraId="21F760A7" w14:textId="77777777" w:rsidR="00FB5F14" w:rsidRPr="00C0077E" w:rsidRDefault="00FB5F14" w:rsidP="00EF2FB3">
      <w:pPr>
        <w:pStyle w:val="Overskrift3"/>
      </w:pPr>
      <w:bookmarkStart w:id="778" w:name="_Toc39846113"/>
      <w:bookmarkStart w:id="779" w:name="_Toc59012543"/>
      <w:bookmarkStart w:id="780" w:name="_Toc68639256"/>
      <w:bookmarkStart w:id="781" w:name="_Toc111799283"/>
      <w:bookmarkStart w:id="782" w:name="_Toc230170222"/>
      <w:r w:rsidRPr="00C0077E">
        <w:t>Leverandørens overdragelse</w:t>
      </w:r>
      <w:bookmarkEnd w:id="778"/>
      <w:bookmarkEnd w:id="779"/>
      <w:bookmarkEnd w:id="780"/>
      <w:bookmarkEnd w:id="781"/>
      <w:bookmarkEnd w:id="782"/>
    </w:p>
    <w:p w14:paraId="2A43AA41" w14:textId="77777777" w:rsidR="00FB5F14" w:rsidRPr="00C0077E" w:rsidRDefault="00FB5F14" w:rsidP="00FB5F14">
      <w:r w:rsidRPr="00C0077E">
        <w:t xml:space="preserve">Leverandøren kan bare overdra sine rettigheter og plikter etter Avtalen med skriftlig samtykke fra Kunden. </w:t>
      </w:r>
    </w:p>
    <w:p w14:paraId="00E75350" w14:textId="77777777" w:rsidR="00FB5F14" w:rsidRPr="00C0077E" w:rsidRDefault="00FB5F14" w:rsidP="00FB5F14"/>
    <w:p w14:paraId="4573D36B" w14:textId="77777777" w:rsidR="00FB5F14" w:rsidRPr="00C0077E" w:rsidRDefault="00FB5F14" w:rsidP="00FB5F14">
      <w:r w:rsidRPr="00C0077E">
        <w:t>Dette gjelder også hvis Leverandøren deles i flere selskaper, eller hvis overdragelsen skjer til et datterselskap eller annet selskap i samme konsern, men ikke hvis Leverandøren slås sammen med et annet selskap. Samtykke kan ikke nektes uten saklig grunn.</w:t>
      </w:r>
    </w:p>
    <w:p w14:paraId="078281EC" w14:textId="77777777" w:rsidR="00FB5F14" w:rsidRPr="00C0077E" w:rsidRDefault="00FB5F14" w:rsidP="00FB5F14">
      <w:pPr>
        <w:rPr>
          <w:color w:val="000000" w:themeColor="text1"/>
        </w:rPr>
      </w:pPr>
    </w:p>
    <w:p w14:paraId="34BEF5B4" w14:textId="77777777" w:rsidR="00FB5F14" w:rsidRPr="00C0077E" w:rsidRDefault="00FB5F14" w:rsidP="00FB5F14">
      <w:pPr>
        <w:rPr>
          <w:rFonts w:cs="Times New Roman"/>
          <w:color w:val="000000" w:themeColor="text1"/>
        </w:rPr>
      </w:pPr>
      <w:r w:rsidRPr="00C0077E">
        <w:rPr>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1CE4D25C" w14:textId="77777777" w:rsidR="00FB5F14" w:rsidRPr="00C0077E" w:rsidRDefault="00FB5F14" w:rsidP="00FB5F14"/>
    <w:p w14:paraId="1166D057" w14:textId="77777777" w:rsidR="00FB5F14" w:rsidRPr="00C0077E" w:rsidRDefault="00FB5F14" w:rsidP="00FB5F14">
      <w:r w:rsidRPr="00C0077E">
        <w:t xml:space="preserve">Retten til vederlag etter denne Avtalen kan fritt overdras. Slik overdragelse fritar ikke den overdragende part fra </w:t>
      </w:r>
      <w:proofErr w:type="spellStart"/>
      <w:r w:rsidRPr="00C0077E">
        <w:t>vedkommendes</w:t>
      </w:r>
      <w:proofErr w:type="spellEnd"/>
      <w:r w:rsidRPr="00C0077E">
        <w:t xml:space="preserve"> forpliktelse og ansvar.</w:t>
      </w:r>
    </w:p>
    <w:p w14:paraId="305366EF" w14:textId="77777777" w:rsidR="00FB5F14" w:rsidRPr="00C0077E" w:rsidRDefault="00FB5F14" w:rsidP="00FB5F14"/>
    <w:p w14:paraId="0AA0A3B0" w14:textId="77777777" w:rsidR="00FB5F14" w:rsidRPr="00C0077E" w:rsidRDefault="00FB5F14" w:rsidP="00FB5F14">
      <w:pPr>
        <w:pStyle w:val="Overskrift2"/>
      </w:pPr>
      <w:bookmarkStart w:id="783" w:name="_Toc111799284"/>
      <w:bookmarkStart w:id="784" w:name="_Toc230170223"/>
      <w:r w:rsidRPr="00C0077E">
        <w:t>Konkurs, akkord e.l.</w:t>
      </w:r>
      <w:bookmarkEnd w:id="783"/>
      <w:bookmarkEnd w:id="784"/>
      <w:r w:rsidRPr="00C0077E">
        <w:t xml:space="preserve"> </w:t>
      </w:r>
    </w:p>
    <w:p w14:paraId="4FB447A4" w14:textId="77777777" w:rsidR="00FB5F14" w:rsidRPr="00C0077E" w:rsidRDefault="00FB5F14" w:rsidP="00FB5F14">
      <w:r w:rsidRPr="00C0077E">
        <w:t xml:space="preserve">Hvis det i forbindelse med Leverandørens virksomhet åpnes gjeldsforhandlinger, akkord eller konkurs, eller annen form for kreditorstyring gjør seg gjeldende, har Kunden rett til å heve avtalen med øyeblikkelig virkning, </w:t>
      </w:r>
      <w:proofErr w:type="gramStart"/>
      <w:r w:rsidRPr="00C0077E">
        <w:t>såfremt</w:t>
      </w:r>
      <w:proofErr w:type="gramEnd"/>
      <w:r w:rsidRPr="00C0077E">
        <w:t xml:space="preserve"> ikke annet følger av ufravikelig lov.</w:t>
      </w:r>
    </w:p>
    <w:p w14:paraId="522D3AF7" w14:textId="77777777" w:rsidR="00FB5F14" w:rsidRPr="00C0077E" w:rsidRDefault="00FB5F14" w:rsidP="00FB5F14"/>
    <w:p w14:paraId="2C3BEE26" w14:textId="77777777" w:rsidR="00FB5F14" w:rsidRPr="00C0077E" w:rsidRDefault="00FB5F14" w:rsidP="00FB5F14">
      <w:pPr>
        <w:pStyle w:val="Overskrift2"/>
      </w:pPr>
      <w:bookmarkStart w:id="785" w:name="_Toc111799285"/>
      <w:bookmarkStart w:id="786" w:name="_Toc230170224"/>
      <w:r w:rsidRPr="00C0077E">
        <w:t>Force majeure</w:t>
      </w:r>
      <w:bookmarkEnd w:id="785"/>
      <w:bookmarkEnd w:id="786"/>
    </w:p>
    <w:p w14:paraId="122BE82C" w14:textId="77777777" w:rsidR="00FB5F14" w:rsidRPr="00C0077E" w:rsidRDefault="00FB5F14" w:rsidP="00FB5F14">
      <w:r w:rsidRPr="00C0077E">
        <w:t>Skulle det inntreffe en ekstraordinær situasjon som ligger utenfor partenes kontroll, som</w:t>
      </w:r>
      <w:r w:rsidRPr="00C0077E">
        <w:rPr>
          <w:i/>
          <w:iCs/>
        </w:rPr>
        <w:t xml:space="preserve"> </w:t>
      </w:r>
      <w:r w:rsidRPr="00C0077E">
        <w:t>gjør det umulig eller uforholdsmessig vanskelig å oppfylle plikter etter denne Avtalen og som etter norsk rett må regnes som force majeure, skal motparten varsles om dette så raskt som mulig.</w:t>
      </w:r>
    </w:p>
    <w:p w14:paraId="39769496" w14:textId="77777777" w:rsidR="00FB5F14" w:rsidRPr="00C0077E" w:rsidRDefault="00FB5F14" w:rsidP="00FB5F14"/>
    <w:p w14:paraId="152F059A" w14:textId="77777777" w:rsidR="00FB5F14" w:rsidRPr="00C0077E" w:rsidRDefault="00FB5F14" w:rsidP="00FB5F14">
      <w:r w:rsidRPr="00C0077E">
        <w:t>Den rammede parts forpliktelser suspenderes så lenge den ekstraordinære situasjonen varer. Den annen parts motytelse suspenderes i samme tidsrom.</w:t>
      </w:r>
    </w:p>
    <w:p w14:paraId="47F6A6E2" w14:textId="77777777" w:rsidR="00FB5F14" w:rsidRPr="00C0077E" w:rsidRDefault="00FB5F14" w:rsidP="00FB5F14">
      <w:pPr>
        <w:pStyle w:val="Dato"/>
      </w:pPr>
    </w:p>
    <w:p w14:paraId="5C6CFFF2" w14:textId="77777777" w:rsidR="00FB5F14" w:rsidRPr="00C0077E" w:rsidRDefault="00FB5F14" w:rsidP="00FB5F14">
      <w:r w:rsidRPr="00C0077E">
        <w:t xml:space="preserve">Motparten kan i force majeure-situasjoner bare avslutte Avtalen med den rammede parts samtykke, eller hvis situasjonen varer eller antas å ville vare lenger enn 90 (nitti) dager regnet fra det tidspunkt situasjonen inntrer, og da bare med 15 (femten) dagers varsel. </w:t>
      </w:r>
    </w:p>
    <w:p w14:paraId="5CA3CA91" w14:textId="77777777" w:rsidR="00FB5F14" w:rsidRPr="00C0077E" w:rsidRDefault="00FB5F14" w:rsidP="00FB5F14"/>
    <w:p w14:paraId="129F0CD9" w14:textId="77777777" w:rsidR="00FB5F14" w:rsidRPr="00C0077E" w:rsidRDefault="00FB5F14" w:rsidP="00FB5F14">
      <w:r w:rsidRPr="00C0077E">
        <w:t>Hver av partene dekker sine egne kostnader knyttet til avslutning av Avtalen. Kunden betaler avtalt pris for den del av leveransen som var kontraktsmessig levert før Avtalen ble avsluttet. Partene kan ikke rette andre krav mot hverandre som følge av avslutning av Avtalen etter denne bestemmelse.</w:t>
      </w:r>
    </w:p>
    <w:p w14:paraId="7ABC9115" w14:textId="77777777" w:rsidR="00FB5F14" w:rsidRPr="00C0077E" w:rsidRDefault="00FB5F14" w:rsidP="00FB5F14"/>
    <w:p w14:paraId="2F16D1EF" w14:textId="77777777" w:rsidR="00FB5F14" w:rsidRPr="00C0077E" w:rsidRDefault="00FB5F14" w:rsidP="00FB5F14">
      <w:r w:rsidRPr="00C0077E">
        <w:t>I forbindelse med force majeure-situasjoner har partene gjensidig informasjonsplikt overfor hverandre om alle forhold som må antas å være av betydning for den annen part. Slik informasjon skal gis så raskt som mulig.</w:t>
      </w:r>
    </w:p>
    <w:p w14:paraId="198088AE" w14:textId="77777777" w:rsidR="00FB5F14" w:rsidRPr="00C0077E" w:rsidRDefault="00FB5F14" w:rsidP="00FB5F14"/>
    <w:p w14:paraId="7308404B" w14:textId="77777777" w:rsidR="00FB5F14" w:rsidRPr="00C0077E" w:rsidRDefault="00FB5F14" w:rsidP="00FB5F14">
      <w:pPr>
        <w:pStyle w:val="Overskrift2"/>
      </w:pPr>
      <w:bookmarkStart w:id="787" w:name="_Toc111799286"/>
      <w:bookmarkStart w:id="788" w:name="_Toc230170225"/>
      <w:r w:rsidRPr="00C0077E">
        <w:t>Risiko for utstyr mm.</w:t>
      </w:r>
      <w:bookmarkEnd w:id="787"/>
      <w:bookmarkEnd w:id="788"/>
    </w:p>
    <w:p w14:paraId="1E976938" w14:textId="77777777" w:rsidR="00FB5F14" w:rsidRPr="00C0077E" w:rsidRDefault="00FB5F14" w:rsidP="00FB5F14">
      <w:pPr>
        <w:rPr>
          <w:rFonts w:cstheme="minorHAnsi"/>
        </w:rPr>
      </w:pPr>
      <w:r w:rsidRPr="00C0077E">
        <w:rPr>
          <w:rFonts w:cstheme="minorHAnsi"/>
        </w:rPr>
        <w:t>Kunden har risikoen for utstyr og programmer som omfattes av avtalen, jf. bilag 3. Leverandøren har risiko for annet utstyr eller programmer, f.eks. reserveutstyr, som han har plassert hos Kunden, hvis ikke annet er avtalt.</w:t>
      </w:r>
    </w:p>
    <w:p w14:paraId="31AC5971" w14:textId="77777777" w:rsidR="00FB5F14" w:rsidRPr="00C0077E" w:rsidRDefault="00FB5F14" w:rsidP="00FB5F14"/>
    <w:p w14:paraId="3BF0248F" w14:textId="77777777" w:rsidR="00FB5F14" w:rsidRPr="00C0077E" w:rsidRDefault="00FB5F14" w:rsidP="00FB5F14">
      <w:pPr>
        <w:pStyle w:val="Overskrift1"/>
      </w:pPr>
      <w:bookmarkStart w:id="789" w:name="_Toc27203141"/>
      <w:bookmarkStart w:id="790" w:name="_Toc27204323"/>
      <w:bookmarkStart w:id="791" w:name="_Toc27204481"/>
      <w:bookmarkStart w:id="792" w:name="_Toc114459938"/>
      <w:bookmarkStart w:id="793" w:name="_Toc120952940"/>
      <w:bookmarkStart w:id="794" w:name="_Toc120952985"/>
      <w:bookmarkStart w:id="795" w:name="_Toc120953061"/>
      <w:bookmarkStart w:id="796" w:name="_Toc120953235"/>
      <w:bookmarkStart w:id="797" w:name="_Toc120953312"/>
      <w:bookmarkStart w:id="798" w:name="_Toc120953365"/>
      <w:bookmarkStart w:id="799" w:name="_Toc134700244"/>
      <w:bookmarkStart w:id="800" w:name="_Toc136061418"/>
      <w:bookmarkStart w:id="801" w:name="_Toc136153140"/>
      <w:bookmarkStart w:id="802" w:name="_Toc136170811"/>
      <w:bookmarkStart w:id="803" w:name="_Toc111799287"/>
      <w:bookmarkStart w:id="804" w:name="_Toc230170226"/>
      <w:r w:rsidRPr="00C0077E">
        <w:t>Tvister</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6B759FE" w14:textId="77777777" w:rsidR="00FB5F14" w:rsidRPr="00C0077E" w:rsidRDefault="00FB5F14" w:rsidP="00FB5F14">
      <w:pPr>
        <w:pStyle w:val="Overskrift2"/>
      </w:pPr>
      <w:bookmarkStart w:id="805" w:name="_Toc52337417"/>
      <w:bookmarkStart w:id="806" w:name="_Toc136170813"/>
      <w:bookmarkStart w:id="807" w:name="_Toc111799288"/>
      <w:bookmarkStart w:id="808" w:name="_Toc230170227"/>
      <w:r w:rsidRPr="00C0077E">
        <w:t>Forhandlinger</w:t>
      </w:r>
      <w:bookmarkEnd w:id="805"/>
      <w:bookmarkEnd w:id="806"/>
      <w:r w:rsidRPr="00C0077E">
        <w:t xml:space="preserve"> og mekling</w:t>
      </w:r>
      <w:bookmarkEnd w:id="807"/>
      <w:bookmarkEnd w:id="808"/>
    </w:p>
    <w:p w14:paraId="43042929" w14:textId="77777777" w:rsidR="00FB5F14" w:rsidRPr="00C0077E" w:rsidRDefault="00FB5F14" w:rsidP="00FB5F14">
      <w:r w:rsidRPr="00C0077E">
        <w:t xml:space="preserve">Oppstår det en tvist mellom partene om tolkningen eller rettsvirkningene av Avtalen, skal tvisten søkes løst ved forhandlinger og/eller mekling. </w:t>
      </w:r>
      <w:bookmarkStart w:id="809" w:name="_Toc52337418"/>
      <w:bookmarkStart w:id="810" w:name="_Toc136170814"/>
    </w:p>
    <w:bookmarkEnd w:id="809"/>
    <w:bookmarkEnd w:id="810"/>
    <w:p w14:paraId="11ABD31A" w14:textId="77777777" w:rsidR="00FB5F14" w:rsidRPr="00C0077E" w:rsidRDefault="00FB5F14" w:rsidP="00FB5F14"/>
    <w:p w14:paraId="07CE51AF" w14:textId="77777777" w:rsidR="00FB5F14" w:rsidRPr="00C0077E" w:rsidRDefault="00FB5F14" w:rsidP="00FB5F14">
      <w:pPr>
        <w:pStyle w:val="Overskrift2"/>
      </w:pPr>
      <w:bookmarkStart w:id="811" w:name="_Toc111799289"/>
      <w:bookmarkStart w:id="812" w:name="_Toc230170228"/>
      <w:r w:rsidRPr="00C0077E">
        <w:t>Lovvalg og verneting</w:t>
      </w:r>
      <w:bookmarkEnd w:id="811"/>
      <w:bookmarkEnd w:id="812"/>
    </w:p>
    <w:p w14:paraId="112053C2" w14:textId="77777777" w:rsidR="00FB5F14" w:rsidRPr="00C0077E" w:rsidRDefault="00FB5F14" w:rsidP="00FB5F14">
      <w:r w:rsidRPr="00C0077E">
        <w:t>Partenes rettigheter og plikter etter denne Avtalen bestemmes i sin helhet av norsk rett.</w:t>
      </w:r>
    </w:p>
    <w:p w14:paraId="203A0143" w14:textId="77777777" w:rsidR="00FB5F14" w:rsidRPr="00C0077E" w:rsidRDefault="00FB5F14" w:rsidP="00FB5F14"/>
    <w:p w14:paraId="6C4F1B43" w14:textId="77777777" w:rsidR="00FB5F14" w:rsidRPr="00C0077E" w:rsidRDefault="00FB5F14" w:rsidP="00FB5F14">
      <w:r w:rsidRPr="00C0077E">
        <w:t>Hvis en tvist ikke blir løst ved forhandlinger eller mekling, kan hver av partene forlange tvisten avgjort med endelig virkning ved norske domstoler.</w:t>
      </w:r>
    </w:p>
    <w:p w14:paraId="31D5D4D3" w14:textId="77777777" w:rsidR="00FB5F14" w:rsidRPr="00C0077E" w:rsidRDefault="00FB5F14" w:rsidP="00FB5F14"/>
    <w:p w14:paraId="73526350" w14:textId="77777777" w:rsidR="00FB5F14" w:rsidRPr="00C0077E" w:rsidRDefault="00FB5F14" w:rsidP="00FB5F14">
      <w:r w:rsidRPr="00C0077E">
        <w:t>Verneting er ved Kundens forretningsadresse.</w:t>
      </w:r>
    </w:p>
    <w:p w14:paraId="3AB8EAE6" w14:textId="77777777" w:rsidR="00FB5F14" w:rsidRPr="00C0077E" w:rsidRDefault="00FB5F14" w:rsidP="00FB5F14"/>
    <w:p w14:paraId="631856B0" w14:textId="77777777" w:rsidR="00FB5F14" w:rsidRPr="00C0077E" w:rsidRDefault="00FB5F14" w:rsidP="00FB5F14">
      <w:r w:rsidRPr="00C0077E">
        <w:t>Partene kan alternativt avtale at tvisten blir avgjort med endelig virkning ved voldgift.</w:t>
      </w:r>
    </w:p>
    <w:p w14:paraId="37C295AC" w14:textId="77777777" w:rsidR="00FB5F14" w:rsidRPr="00C0077E" w:rsidRDefault="00FB5F14" w:rsidP="00FB5F14"/>
    <w:p w14:paraId="3EF4CB5D" w14:textId="77777777" w:rsidR="00FB5F14" w:rsidRPr="00C0077E" w:rsidRDefault="00FB5F14" w:rsidP="00FB5F14">
      <w:pPr>
        <w:jc w:val="center"/>
      </w:pPr>
    </w:p>
    <w:p w14:paraId="57C2E56A" w14:textId="388E90AE" w:rsidR="00E959CE" w:rsidRPr="00C0077E" w:rsidRDefault="00FB5F14" w:rsidP="00FB5F14">
      <w:pPr>
        <w:jc w:val="center"/>
        <w:rPr>
          <w:rFonts w:cstheme="minorHAnsi"/>
        </w:rPr>
      </w:pPr>
      <w:r w:rsidRPr="00C0077E">
        <w:t>**</w:t>
      </w:r>
      <w:r w:rsidR="0042337A" w:rsidRPr="00C0077E">
        <w:t>***</w:t>
      </w:r>
    </w:p>
    <w:sectPr w:rsidR="00E959CE" w:rsidRPr="00C0077E" w:rsidSect="00621905">
      <w:footerReference w:type="default" r:id="rId19"/>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414F6" w14:textId="77777777" w:rsidR="00FD64AF" w:rsidRDefault="00FD64AF">
      <w:r>
        <w:separator/>
      </w:r>
    </w:p>
    <w:p w14:paraId="4DB5077E" w14:textId="77777777" w:rsidR="00FD64AF" w:rsidRDefault="00FD64AF"/>
  </w:endnote>
  <w:endnote w:type="continuationSeparator" w:id="0">
    <w:p w14:paraId="110DA06E" w14:textId="77777777" w:rsidR="00FD64AF" w:rsidRDefault="00FD64AF">
      <w:r>
        <w:continuationSeparator/>
      </w:r>
    </w:p>
    <w:p w14:paraId="52D056C7" w14:textId="77777777" w:rsidR="00FD64AF" w:rsidRDefault="00FD64AF"/>
  </w:endnote>
  <w:endnote w:type="continuationNotice" w:id="1">
    <w:p w14:paraId="518D2518" w14:textId="77777777" w:rsidR="00FD64AF" w:rsidRDefault="00FD64AF"/>
    <w:p w14:paraId="2ED4FCA9" w14:textId="77777777" w:rsidR="00FD64AF" w:rsidRDefault="00FD64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6C79163B"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BE6FEC">
      <w:rPr>
        <w:rFonts w:ascii="Calibri" w:eastAsia="Calibri" w:hAnsi="Calibri"/>
        <w:smallCaps w:val="0"/>
        <w:lang w:eastAsia="en-US"/>
      </w:rPr>
      <w:t>V</w:t>
    </w:r>
    <w:r w:rsidRPr="00C60041">
      <w:rPr>
        <w:rFonts w:ascii="Calibri" w:eastAsia="Calibri" w:hAnsi="Calibri"/>
        <w:smallCaps w:val="0"/>
        <w:lang w:eastAsia="en-US"/>
      </w:rPr>
      <w:t xml:space="preserve"> 202</w:t>
    </w:r>
    <w:r w:rsidR="00C526B5">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255184"/>
      <w:docPartObj>
        <w:docPartGallery w:val="Page Numbers (Bottom of Page)"/>
        <w:docPartUnique/>
      </w:docPartObj>
    </w:sdtPr>
    <w:sdtContent>
      <w:sdt>
        <w:sdtPr>
          <w:id w:val="-1769616900"/>
          <w:docPartObj>
            <w:docPartGallery w:val="Page Numbers (Top of Page)"/>
            <w:docPartUnique/>
          </w:docPartObj>
        </w:sdtPr>
        <w:sdtContent>
          <w:p w14:paraId="42DCE84F" w14:textId="77777777" w:rsidR="00FB5F14" w:rsidRDefault="00FB5F14">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FC8EE0D" w14:textId="289113EF" w:rsidR="00FB5F14" w:rsidRPr="00AD196A" w:rsidRDefault="00A23703" w:rsidP="00A23703">
    <w:pPr>
      <w:pStyle w:val="Bunntekst"/>
      <w:tabs>
        <w:tab w:val="clear" w:pos="9072"/>
        <w:tab w:val="right" w:pos="8220"/>
      </w:tabs>
      <w:rPr>
        <w:rFonts w:ascii="Calibri" w:hAnsi="Calibri"/>
        <w:lang w:val="nn-NO"/>
      </w:rPr>
    </w:pPr>
    <w:r w:rsidRPr="00C60041">
      <w:rPr>
        <w:rFonts w:ascii="Calibri" w:eastAsia="Calibri" w:hAnsi="Calibri"/>
        <w:smallCaps w:val="0"/>
        <w:lang w:eastAsia="en-US"/>
      </w:rPr>
      <w:t>SSA-</w:t>
    </w:r>
    <w:r>
      <w:rPr>
        <w:rFonts w:ascii="Calibri" w:eastAsia="Calibri" w:hAnsi="Calibri"/>
        <w:smallCaps w:val="0"/>
        <w:lang w:eastAsia="en-US"/>
      </w:rPr>
      <w:t>V</w:t>
    </w:r>
    <w:r w:rsidRPr="00C60041">
      <w:rPr>
        <w:rFonts w:ascii="Calibri" w:eastAsia="Calibri" w:hAnsi="Calibri"/>
        <w:smallCaps w:val="0"/>
        <w:lang w:eastAsia="en-US"/>
      </w:rPr>
      <w:t xml:space="preserve"> 202</w:t>
    </w:r>
    <w:r w:rsidR="00C526B5">
      <w:rPr>
        <w:rFonts w:ascii="Calibri" w:eastAsia="Calibri" w:hAnsi="Calibri"/>
        <w:smallCaps w:val="0"/>
        <w:lang w:eastAsia="en-US"/>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B647F" w14:textId="77777777" w:rsidR="00FD64AF" w:rsidRDefault="00FD64AF">
      <w:r>
        <w:separator/>
      </w:r>
    </w:p>
    <w:p w14:paraId="73AB323A" w14:textId="77777777" w:rsidR="00FD64AF" w:rsidRDefault="00FD64AF"/>
  </w:footnote>
  <w:footnote w:type="continuationSeparator" w:id="0">
    <w:p w14:paraId="2BE0D1A2" w14:textId="77777777" w:rsidR="00FD64AF" w:rsidRDefault="00FD64AF">
      <w:r>
        <w:continuationSeparator/>
      </w:r>
    </w:p>
    <w:p w14:paraId="6AD6EF58" w14:textId="77777777" w:rsidR="00FD64AF" w:rsidRDefault="00FD64AF"/>
  </w:footnote>
  <w:footnote w:type="continuationNotice" w:id="1">
    <w:p w14:paraId="34737434" w14:textId="77777777" w:rsidR="00FD64AF" w:rsidRDefault="00FD64AF"/>
    <w:p w14:paraId="4C3DC5CF" w14:textId="77777777" w:rsidR="00FD64AF" w:rsidRDefault="00FD64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C1492B4"/>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79E610B"/>
    <w:multiLevelType w:val="hybridMultilevel"/>
    <w:tmpl w:val="3B0EE1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F01CDB"/>
    <w:multiLevelType w:val="hybridMultilevel"/>
    <w:tmpl w:val="C0A62E7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EF27AF9"/>
    <w:multiLevelType w:val="hybridMultilevel"/>
    <w:tmpl w:val="18DCF5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hybridMultilevel"/>
    <w:tmpl w:val="ED9C0754"/>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908CF250">
      <w:start w:val="1"/>
      <w:numFmt w:val="decimal"/>
      <w:lvlText w:val="%4."/>
      <w:lvlJc w:val="left"/>
      <w:pPr>
        <w:tabs>
          <w:tab w:val="num" w:pos="2520"/>
        </w:tabs>
        <w:ind w:left="2520" w:hanging="360"/>
      </w:pPr>
      <w:rPr>
        <w:rFonts w:asciiTheme="minorHAnsi" w:hAnsiTheme="minorHAnsi" w:cstheme="minorHAnsi" w:hint="default"/>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6967BD3"/>
    <w:multiLevelType w:val="hybridMultilevel"/>
    <w:tmpl w:val="2F8452DA"/>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3A71B75"/>
    <w:multiLevelType w:val="hybridMultilevel"/>
    <w:tmpl w:val="5622BAC6"/>
    <w:lvl w:ilvl="0" w:tplc="0414000F">
      <w:start w:val="1"/>
      <w:numFmt w:val="decimal"/>
      <w:lvlText w:val="%1."/>
      <w:lvlJc w:val="left"/>
      <w:pPr>
        <w:ind w:left="780" w:hanging="360"/>
      </w:pPr>
      <w:rPr>
        <w:rFonts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1"/>
  </w:num>
  <w:num w:numId="3" w16cid:durableId="1545868203">
    <w:abstractNumId w:val="10"/>
  </w:num>
  <w:num w:numId="4" w16cid:durableId="1109080236">
    <w:abstractNumId w:val="16"/>
  </w:num>
  <w:num w:numId="5" w16cid:durableId="1513838894">
    <w:abstractNumId w:val="12"/>
  </w:num>
  <w:num w:numId="6" w16cid:durableId="692999198">
    <w:abstractNumId w:val="17"/>
  </w:num>
  <w:num w:numId="7" w16cid:durableId="1330281854">
    <w:abstractNumId w:val="14"/>
  </w:num>
  <w:num w:numId="8" w16cid:durableId="670377782">
    <w:abstractNumId w:val="13"/>
  </w:num>
  <w:num w:numId="9" w16cid:durableId="1866937943">
    <w:abstractNumId w:val="1"/>
  </w:num>
  <w:num w:numId="10" w16cid:durableId="1533956750">
    <w:abstractNumId w:val="6"/>
  </w:num>
  <w:num w:numId="11" w16cid:durableId="864826720">
    <w:abstractNumId w:val="19"/>
  </w:num>
  <w:num w:numId="12" w16cid:durableId="1861049469">
    <w:abstractNumId w:val="5"/>
  </w:num>
  <w:num w:numId="13" w16cid:durableId="1224802933">
    <w:abstractNumId w:val="18"/>
  </w:num>
  <w:num w:numId="14" w16cid:durableId="983125112">
    <w:abstractNumId w:val="15"/>
  </w:num>
  <w:num w:numId="15" w16cid:durableId="1376539029">
    <w:abstractNumId w:val="8"/>
  </w:num>
  <w:num w:numId="16" w16cid:durableId="2105222466">
    <w:abstractNumId w:val="2"/>
  </w:num>
  <w:num w:numId="17" w16cid:durableId="2107724705">
    <w:abstractNumId w:val="4"/>
  </w:num>
  <w:num w:numId="18" w16cid:durableId="360670132">
    <w:abstractNumId w:val="9"/>
  </w:num>
  <w:num w:numId="19" w16cid:durableId="890843032">
    <w:abstractNumId w:val="3"/>
  </w:num>
  <w:num w:numId="20" w16cid:durableId="79903840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73C"/>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35"/>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4A"/>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1F"/>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7"/>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577"/>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63A"/>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2A48"/>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CBA"/>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3E"/>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66B"/>
    <w:rsid w:val="001A7D59"/>
    <w:rsid w:val="001B0042"/>
    <w:rsid w:val="001B0F1B"/>
    <w:rsid w:val="001B1076"/>
    <w:rsid w:val="001B12EE"/>
    <w:rsid w:val="001B1699"/>
    <w:rsid w:val="001B1C3A"/>
    <w:rsid w:val="001B2252"/>
    <w:rsid w:val="001B2470"/>
    <w:rsid w:val="001B251B"/>
    <w:rsid w:val="001B2D93"/>
    <w:rsid w:val="001B2E48"/>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7C8"/>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1E2"/>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160"/>
    <w:rsid w:val="001F3391"/>
    <w:rsid w:val="001F3679"/>
    <w:rsid w:val="001F38EA"/>
    <w:rsid w:val="001F3ADB"/>
    <w:rsid w:val="001F3BCE"/>
    <w:rsid w:val="001F3FE6"/>
    <w:rsid w:val="001F413C"/>
    <w:rsid w:val="001F423D"/>
    <w:rsid w:val="001F4515"/>
    <w:rsid w:val="001F45E4"/>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9DE"/>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2F7"/>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0CC"/>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C7677"/>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B9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2E6"/>
    <w:rsid w:val="0032430C"/>
    <w:rsid w:val="003248DC"/>
    <w:rsid w:val="00324B7C"/>
    <w:rsid w:val="00324F42"/>
    <w:rsid w:val="003251B8"/>
    <w:rsid w:val="00325581"/>
    <w:rsid w:val="00325590"/>
    <w:rsid w:val="00326A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587"/>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978"/>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B1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C4A"/>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3976"/>
    <w:rsid w:val="003D43FF"/>
    <w:rsid w:val="003D490B"/>
    <w:rsid w:val="003D4DE2"/>
    <w:rsid w:val="003D4E60"/>
    <w:rsid w:val="003D5696"/>
    <w:rsid w:val="003D79E4"/>
    <w:rsid w:val="003E0B2D"/>
    <w:rsid w:val="003E1203"/>
    <w:rsid w:val="003E125E"/>
    <w:rsid w:val="003E137C"/>
    <w:rsid w:val="003E18A6"/>
    <w:rsid w:val="003E190B"/>
    <w:rsid w:val="003E2388"/>
    <w:rsid w:val="003E23B9"/>
    <w:rsid w:val="003E2FE5"/>
    <w:rsid w:val="003E3268"/>
    <w:rsid w:val="003E361C"/>
    <w:rsid w:val="003E383D"/>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44"/>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37A"/>
    <w:rsid w:val="0042401C"/>
    <w:rsid w:val="00424062"/>
    <w:rsid w:val="004243AF"/>
    <w:rsid w:val="00424440"/>
    <w:rsid w:val="004246E7"/>
    <w:rsid w:val="004249B8"/>
    <w:rsid w:val="00425308"/>
    <w:rsid w:val="00425C9F"/>
    <w:rsid w:val="00425EA1"/>
    <w:rsid w:val="00425EB9"/>
    <w:rsid w:val="00425F5C"/>
    <w:rsid w:val="00425FFF"/>
    <w:rsid w:val="00426AA5"/>
    <w:rsid w:val="004274DF"/>
    <w:rsid w:val="0042790A"/>
    <w:rsid w:val="00427D10"/>
    <w:rsid w:val="00427E7D"/>
    <w:rsid w:val="004309C3"/>
    <w:rsid w:val="00430ACB"/>
    <w:rsid w:val="00430D9B"/>
    <w:rsid w:val="00430DB3"/>
    <w:rsid w:val="00431A02"/>
    <w:rsid w:val="00431EEF"/>
    <w:rsid w:val="0043217F"/>
    <w:rsid w:val="00432659"/>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077"/>
    <w:rsid w:val="004451D2"/>
    <w:rsid w:val="0044563B"/>
    <w:rsid w:val="004456B2"/>
    <w:rsid w:val="00445CB0"/>
    <w:rsid w:val="00445CF1"/>
    <w:rsid w:val="004462F5"/>
    <w:rsid w:val="004465D5"/>
    <w:rsid w:val="00446612"/>
    <w:rsid w:val="0044662D"/>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BFD"/>
    <w:rsid w:val="00457C43"/>
    <w:rsid w:val="00457EA7"/>
    <w:rsid w:val="00457F25"/>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1AB"/>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1EB"/>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936"/>
    <w:rsid w:val="004F2124"/>
    <w:rsid w:val="004F21C4"/>
    <w:rsid w:val="004F23E9"/>
    <w:rsid w:val="004F2956"/>
    <w:rsid w:val="004F3075"/>
    <w:rsid w:val="004F31A9"/>
    <w:rsid w:val="004F3248"/>
    <w:rsid w:val="004F324C"/>
    <w:rsid w:val="004F35F4"/>
    <w:rsid w:val="004F3837"/>
    <w:rsid w:val="004F394B"/>
    <w:rsid w:val="004F4644"/>
    <w:rsid w:val="004F4A6C"/>
    <w:rsid w:val="004F4AB8"/>
    <w:rsid w:val="004F4FAA"/>
    <w:rsid w:val="004F524C"/>
    <w:rsid w:val="004F547E"/>
    <w:rsid w:val="004F54C5"/>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A3D"/>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BF"/>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209"/>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F6B"/>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4CF"/>
    <w:rsid w:val="005835EC"/>
    <w:rsid w:val="005839B8"/>
    <w:rsid w:val="00583B61"/>
    <w:rsid w:val="0058490C"/>
    <w:rsid w:val="00584B70"/>
    <w:rsid w:val="00585128"/>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55B"/>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0FD0"/>
    <w:rsid w:val="005D1287"/>
    <w:rsid w:val="005D14A1"/>
    <w:rsid w:val="005D14BA"/>
    <w:rsid w:val="005D1B6F"/>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4D0"/>
    <w:rsid w:val="005F4182"/>
    <w:rsid w:val="005F4189"/>
    <w:rsid w:val="005F42E4"/>
    <w:rsid w:val="005F49F4"/>
    <w:rsid w:val="005F4FFA"/>
    <w:rsid w:val="005F507B"/>
    <w:rsid w:val="005F53E1"/>
    <w:rsid w:val="005F5B48"/>
    <w:rsid w:val="005F5D61"/>
    <w:rsid w:val="005F5F00"/>
    <w:rsid w:val="005F64BC"/>
    <w:rsid w:val="005F65E8"/>
    <w:rsid w:val="005F6CAC"/>
    <w:rsid w:val="005F7154"/>
    <w:rsid w:val="005F73C4"/>
    <w:rsid w:val="005F7B94"/>
    <w:rsid w:val="005F7FD1"/>
    <w:rsid w:val="00601054"/>
    <w:rsid w:val="00601075"/>
    <w:rsid w:val="00601682"/>
    <w:rsid w:val="00601C78"/>
    <w:rsid w:val="00601D3E"/>
    <w:rsid w:val="00601D98"/>
    <w:rsid w:val="00601FCE"/>
    <w:rsid w:val="006020C1"/>
    <w:rsid w:val="0060266B"/>
    <w:rsid w:val="00602AE9"/>
    <w:rsid w:val="00602B12"/>
    <w:rsid w:val="006030DA"/>
    <w:rsid w:val="006033C7"/>
    <w:rsid w:val="0060349A"/>
    <w:rsid w:val="00603D50"/>
    <w:rsid w:val="00603DB2"/>
    <w:rsid w:val="0060405B"/>
    <w:rsid w:val="00604095"/>
    <w:rsid w:val="00604604"/>
    <w:rsid w:val="00604C65"/>
    <w:rsid w:val="00604D79"/>
    <w:rsid w:val="00604EAF"/>
    <w:rsid w:val="00605443"/>
    <w:rsid w:val="00605A14"/>
    <w:rsid w:val="00605CCF"/>
    <w:rsid w:val="006065BF"/>
    <w:rsid w:val="00606730"/>
    <w:rsid w:val="00607576"/>
    <w:rsid w:val="00607677"/>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905"/>
    <w:rsid w:val="00621F31"/>
    <w:rsid w:val="00621FFD"/>
    <w:rsid w:val="00622176"/>
    <w:rsid w:val="0062243B"/>
    <w:rsid w:val="00622A2B"/>
    <w:rsid w:val="00622B70"/>
    <w:rsid w:val="00622F0C"/>
    <w:rsid w:val="00623905"/>
    <w:rsid w:val="00623A42"/>
    <w:rsid w:val="00623CF1"/>
    <w:rsid w:val="00623FB9"/>
    <w:rsid w:val="0062438A"/>
    <w:rsid w:val="006246CE"/>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27DBE"/>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C85"/>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999"/>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3EE"/>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6C9D"/>
    <w:rsid w:val="006A7143"/>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C9E"/>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4A07"/>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3D5"/>
    <w:rsid w:val="006D7640"/>
    <w:rsid w:val="006D7B13"/>
    <w:rsid w:val="006D7BBA"/>
    <w:rsid w:val="006D7E47"/>
    <w:rsid w:val="006D7F73"/>
    <w:rsid w:val="006E061A"/>
    <w:rsid w:val="006E08DC"/>
    <w:rsid w:val="006E2292"/>
    <w:rsid w:val="006E29A0"/>
    <w:rsid w:val="006E39AD"/>
    <w:rsid w:val="006E3E15"/>
    <w:rsid w:val="006E4086"/>
    <w:rsid w:val="006E420B"/>
    <w:rsid w:val="006E4E1C"/>
    <w:rsid w:val="006E4F09"/>
    <w:rsid w:val="006E5C5A"/>
    <w:rsid w:val="006E5C68"/>
    <w:rsid w:val="006E60DE"/>
    <w:rsid w:val="006E69C8"/>
    <w:rsid w:val="006E7576"/>
    <w:rsid w:val="006E75CE"/>
    <w:rsid w:val="006E7771"/>
    <w:rsid w:val="006E79A2"/>
    <w:rsid w:val="006F021D"/>
    <w:rsid w:val="006F0468"/>
    <w:rsid w:val="006F0508"/>
    <w:rsid w:val="006F06F2"/>
    <w:rsid w:val="006F074E"/>
    <w:rsid w:val="006F0DC0"/>
    <w:rsid w:val="006F119D"/>
    <w:rsid w:val="006F11A5"/>
    <w:rsid w:val="006F1619"/>
    <w:rsid w:val="006F1ECB"/>
    <w:rsid w:val="006F229C"/>
    <w:rsid w:val="006F2B2D"/>
    <w:rsid w:val="006F3FFE"/>
    <w:rsid w:val="006F489C"/>
    <w:rsid w:val="006F4EF4"/>
    <w:rsid w:val="006F5067"/>
    <w:rsid w:val="006F588C"/>
    <w:rsid w:val="006F5F92"/>
    <w:rsid w:val="006F66CE"/>
    <w:rsid w:val="006F6836"/>
    <w:rsid w:val="006F7878"/>
    <w:rsid w:val="006F7BC9"/>
    <w:rsid w:val="007003E4"/>
    <w:rsid w:val="0070064F"/>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E79"/>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742"/>
    <w:rsid w:val="0072597F"/>
    <w:rsid w:val="00726436"/>
    <w:rsid w:val="00726941"/>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764"/>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912"/>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932"/>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38"/>
    <w:rsid w:val="00805567"/>
    <w:rsid w:val="00805842"/>
    <w:rsid w:val="00805892"/>
    <w:rsid w:val="0080686D"/>
    <w:rsid w:val="00807484"/>
    <w:rsid w:val="00807C5A"/>
    <w:rsid w:val="00810323"/>
    <w:rsid w:val="00810437"/>
    <w:rsid w:val="00810731"/>
    <w:rsid w:val="00810E18"/>
    <w:rsid w:val="00810E88"/>
    <w:rsid w:val="008113F0"/>
    <w:rsid w:val="008118BD"/>
    <w:rsid w:val="00811F5D"/>
    <w:rsid w:val="00812E76"/>
    <w:rsid w:val="008133B7"/>
    <w:rsid w:val="0081376F"/>
    <w:rsid w:val="00813A7A"/>
    <w:rsid w:val="008151DF"/>
    <w:rsid w:val="00815781"/>
    <w:rsid w:val="0081593A"/>
    <w:rsid w:val="00815AA6"/>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47BE9"/>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B1F"/>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BFD"/>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0AD"/>
    <w:rsid w:val="008B4310"/>
    <w:rsid w:val="008B4AEF"/>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093"/>
    <w:rsid w:val="008C3259"/>
    <w:rsid w:val="008C32BA"/>
    <w:rsid w:val="008C37CD"/>
    <w:rsid w:val="008C49F7"/>
    <w:rsid w:val="008C4B21"/>
    <w:rsid w:val="008C55FE"/>
    <w:rsid w:val="008C58B5"/>
    <w:rsid w:val="008C5AAC"/>
    <w:rsid w:val="008C6CBD"/>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0C"/>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B29"/>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9EF"/>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13A"/>
    <w:rsid w:val="00902983"/>
    <w:rsid w:val="00902BF9"/>
    <w:rsid w:val="00903383"/>
    <w:rsid w:val="0090358D"/>
    <w:rsid w:val="009037C5"/>
    <w:rsid w:val="00903F00"/>
    <w:rsid w:val="0090419C"/>
    <w:rsid w:val="009042D8"/>
    <w:rsid w:val="00904CDF"/>
    <w:rsid w:val="00904D5E"/>
    <w:rsid w:val="00905241"/>
    <w:rsid w:val="009054C3"/>
    <w:rsid w:val="00905685"/>
    <w:rsid w:val="009067CA"/>
    <w:rsid w:val="0090691F"/>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00"/>
    <w:rsid w:val="0091404D"/>
    <w:rsid w:val="00914599"/>
    <w:rsid w:val="009145BD"/>
    <w:rsid w:val="00914EFB"/>
    <w:rsid w:val="00915149"/>
    <w:rsid w:val="009157FD"/>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AD7"/>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718"/>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217"/>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28FA"/>
    <w:rsid w:val="009D3189"/>
    <w:rsid w:val="009D362B"/>
    <w:rsid w:val="009D3D3D"/>
    <w:rsid w:val="009D42E5"/>
    <w:rsid w:val="009D453B"/>
    <w:rsid w:val="009D46E6"/>
    <w:rsid w:val="009D4DF0"/>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5FF"/>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04A4"/>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703"/>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A93"/>
    <w:rsid w:val="00A65C4D"/>
    <w:rsid w:val="00A66222"/>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8E4"/>
    <w:rsid w:val="00A80D76"/>
    <w:rsid w:val="00A80DFE"/>
    <w:rsid w:val="00A814B8"/>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806"/>
    <w:rsid w:val="00AD4A09"/>
    <w:rsid w:val="00AD4C41"/>
    <w:rsid w:val="00AD4F62"/>
    <w:rsid w:val="00AD5082"/>
    <w:rsid w:val="00AD519B"/>
    <w:rsid w:val="00AD55B1"/>
    <w:rsid w:val="00AD5742"/>
    <w:rsid w:val="00AD57AB"/>
    <w:rsid w:val="00AD5F3B"/>
    <w:rsid w:val="00AD60B7"/>
    <w:rsid w:val="00AD75A0"/>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0DFD"/>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76C"/>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1FC"/>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6FEC"/>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77E"/>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187"/>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37D91"/>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6B5"/>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5D2"/>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3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710"/>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492"/>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3B3"/>
    <w:rsid w:val="00D03906"/>
    <w:rsid w:val="00D03D0E"/>
    <w:rsid w:val="00D04BD1"/>
    <w:rsid w:val="00D04E1D"/>
    <w:rsid w:val="00D04F71"/>
    <w:rsid w:val="00D053CD"/>
    <w:rsid w:val="00D05B23"/>
    <w:rsid w:val="00D0621F"/>
    <w:rsid w:val="00D064A0"/>
    <w:rsid w:val="00D06680"/>
    <w:rsid w:val="00D0679C"/>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86B"/>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02B6"/>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0C"/>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1BBC"/>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8BF"/>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86"/>
    <w:rsid w:val="00E005D4"/>
    <w:rsid w:val="00E007AA"/>
    <w:rsid w:val="00E00F60"/>
    <w:rsid w:val="00E01A47"/>
    <w:rsid w:val="00E01E51"/>
    <w:rsid w:val="00E021D2"/>
    <w:rsid w:val="00E022AB"/>
    <w:rsid w:val="00E02500"/>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ACA"/>
    <w:rsid w:val="00E11C58"/>
    <w:rsid w:val="00E11DDA"/>
    <w:rsid w:val="00E1201B"/>
    <w:rsid w:val="00E12150"/>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49F"/>
    <w:rsid w:val="00E238C4"/>
    <w:rsid w:val="00E23BA9"/>
    <w:rsid w:val="00E23FC1"/>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FFC"/>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D7D"/>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F4D"/>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59"/>
    <w:rsid w:val="00E706BA"/>
    <w:rsid w:val="00E709A1"/>
    <w:rsid w:val="00E70D7A"/>
    <w:rsid w:val="00E70ED4"/>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4CF"/>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96F"/>
    <w:rsid w:val="00EF11AF"/>
    <w:rsid w:val="00EF139F"/>
    <w:rsid w:val="00EF159F"/>
    <w:rsid w:val="00EF189E"/>
    <w:rsid w:val="00EF18D9"/>
    <w:rsid w:val="00EF1BBF"/>
    <w:rsid w:val="00EF1DCB"/>
    <w:rsid w:val="00EF20C4"/>
    <w:rsid w:val="00EF250C"/>
    <w:rsid w:val="00EF283E"/>
    <w:rsid w:val="00EF2856"/>
    <w:rsid w:val="00EF2C7E"/>
    <w:rsid w:val="00EF2FB3"/>
    <w:rsid w:val="00EF3091"/>
    <w:rsid w:val="00EF3D93"/>
    <w:rsid w:val="00EF43C5"/>
    <w:rsid w:val="00EF45CA"/>
    <w:rsid w:val="00EF4744"/>
    <w:rsid w:val="00EF5075"/>
    <w:rsid w:val="00EF517D"/>
    <w:rsid w:val="00EF5229"/>
    <w:rsid w:val="00EF64C3"/>
    <w:rsid w:val="00EF6598"/>
    <w:rsid w:val="00EF7095"/>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26D"/>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89"/>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948"/>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6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60A"/>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5F14"/>
    <w:rsid w:val="00FB61C2"/>
    <w:rsid w:val="00FB6228"/>
    <w:rsid w:val="00FB6724"/>
    <w:rsid w:val="00FB67BC"/>
    <w:rsid w:val="00FB6B48"/>
    <w:rsid w:val="00FB705D"/>
    <w:rsid w:val="00FB70E7"/>
    <w:rsid w:val="00FB7459"/>
    <w:rsid w:val="00FB785A"/>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4AF"/>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A6A"/>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93CD7297-E38F-4B93-A6B5-A0E8C2EEC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EF2FB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645C85"/>
    <w:pPr>
      <w:keepNext/>
      <w:keepLines/>
      <w:widowControl w:val="0"/>
      <w:numPr>
        <w:ilvl w:val="3"/>
        <w:numId w:val="1"/>
      </w:numPr>
      <w:spacing w:before="240" w:after="60"/>
      <w:ind w:hanging="851"/>
      <w:outlineLvl w:val="3"/>
    </w:pPr>
    <w:rPr>
      <w:rFonts w:ascii="Arial" w:eastAsia="Times New Roman" w:hAnsi="Arial" w:cs="Arial"/>
      <w:b/>
      <w:bCs/>
      <w:i/>
      <w:iCs/>
      <w:sz w:val="22"/>
      <w:szCs w:val="22"/>
      <w:lang w:val="nn-NO" w:eastAsia="nb-NO"/>
    </w:rPr>
  </w:style>
  <w:style w:type="paragraph" w:styleId="Overskrift5">
    <w:name w:val="heading 5"/>
    <w:basedOn w:val="Normal"/>
    <w:next w:val="Normal"/>
    <w:link w:val="Overskrift5Tegn"/>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EF2FB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645C85"/>
    <w:rPr>
      <w:rFonts w:ascii="Arial" w:eastAsia="Times New Roman" w:hAnsi="Arial" w:cs="Arial"/>
      <w:b/>
      <w:bCs/>
      <w:i/>
      <w:iCs/>
      <w:sz w:val="22"/>
      <w:szCs w:val="22"/>
      <w:lang w:val="nn-NO"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character" w:customStyle="1" w:styleId="normaltextrun">
    <w:name w:val="normaltextrun"/>
    <w:basedOn w:val="Standardskriftforavsnitt"/>
    <w:rsid w:val="00FB5F14"/>
  </w:style>
  <w:style w:type="character" w:customStyle="1" w:styleId="eop">
    <w:name w:val="eop"/>
    <w:basedOn w:val="Standardskriftforavsnitt"/>
    <w:rsid w:val="00FB5F14"/>
  </w:style>
  <w:style w:type="character" w:customStyle="1" w:styleId="spellingerror">
    <w:name w:val="spellingerror"/>
    <w:basedOn w:val="Standardskriftforavsnitt"/>
    <w:rsid w:val="00FB5F14"/>
  </w:style>
  <w:style w:type="paragraph" w:customStyle="1" w:styleId="Brdtekstpflgende">
    <w:name w:val="Brødtekst påfølgende"/>
    <w:basedOn w:val="Normal"/>
    <w:link w:val="BrdtekstpflgendeTegn"/>
    <w:rsid w:val="00FB5F14"/>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FB5F14"/>
    <w:rPr>
      <w:rFonts w:ascii="Times New Roman" w:eastAsia="Times New Roman" w:hAnsi="Times New Roman" w:cs="Times New Roman"/>
      <w:szCs w:val="20"/>
      <w:lang w:val="x-none" w:eastAsia="x-none"/>
    </w:rPr>
  </w:style>
  <w:style w:type="paragraph" w:styleId="Ingenmellomrom">
    <w:name w:val="No Spacing"/>
    <w:uiPriority w:val="1"/>
    <w:qFormat/>
    <w:rsid w:val="00F56D8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1ee867-6c22-4ae5-a59f-bdb7f374e011" xsi:nil="true"/>
    <TaxCatchAll xmlns="bdb7a5e8-c769-4721-a0bc-cbc7f624f6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53D5F8-B305-4D17-A930-CE207BD51B4A}">
  <ds:schemaRefs>
    <ds:schemaRef ds:uri="http://schemas.microsoft.com/sharepoint/v3/contenttype/forms"/>
  </ds:schemaRefs>
</ds:datastoreItem>
</file>

<file path=customXml/itemProps2.xml><?xml version="1.0" encoding="utf-8"?>
<ds:datastoreItem xmlns:ds="http://schemas.openxmlformats.org/officeDocument/2006/customXml" ds:itemID="{259F84F3-5335-424D-BB75-99B72615A9C2}">
  <ds:schemaRefs>
    <ds:schemaRef ds:uri="http://schemas.microsoft.com/office/2006/metadata/properties"/>
    <ds:schemaRef ds:uri="http://schemas.microsoft.com/office/infopath/2007/PartnerControls"/>
    <ds:schemaRef ds:uri="3e1ee867-6c22-4ae5-a59f-bdb7f374e011"/>
    <ds:schemaRef ds:uri="bdb7a5e8-c769-4721-a0bc-cbc7f624f6b1"/>
  </ds:schemaRefs>
</ds:datastoreItem>
</file>

<file path=customXml/itemProps3.xml><?xml version="1.0" encoding="utf-8"?>
<ds:datastoreItem xmlns:ds="http://schemas.openxmlformats.org/officeDocument/2006/customXml" ds:itemID="{35C40B98-5A7B-41CD-B333-0C595B159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8397</Words>
  <Characters>54666</Characters>
  <Application>Microsoft Office Word</Application>
  <DocSecurity>0</DocSecurity>
  <Lines>3037</Lines>
  <Paragraphs>1751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61312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Kristiansen, Tove</cp:lastModifiedBy>
  <cp:revision>8</cp:revision>
  <dcterms:created xsi:type="dcterms:W3CDTF">2024-08-27T11:26:00Z</dcterms:created>
  <dcterms:modified xsi:type="dcterms:W3CDTF">2026-05-20T09:48:00Z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MediaServiceImageTags">
    <vt:lpwstr/>
  </property>
</Properties>
</file>